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4755D" w14:textId="2BA0E7AF" w:rsidR="00AD1AB0" w:rsidRPr="00AD1AB0" w:rsidRDefault="00AD1AB0" w:rsidP="00AD1AB0">
      <w:pPr>
        <w:jc w:val="right"/>
        <w:rPr>
          <w:rFonts w:ascii="Times New Roman" w:hAnsi="Times New Roman" w:cs="Times New Roman"/>
          <w:i/>
          <w:iCs/>
        </w:rPr>
      </w:pPr>
      <w:r w:rsidRPr="00AD1AB0">
        <w:rPr>
          <w:rFonts w:ascii="Times New Roman" w:hAnsi="Times New Roman" w:cs="Times New Roman"/>
          <w:i/>
          <w:iCs/>
        </w:rPr>
        <w:t>Pirkimo sąlygų 2 priedas</w:t>
      </w:r>
    </w:p>
    <w:p w14:paraId="28C29D26" w14:textId="47B61BC7" w:rsidR="00930C8E" w:rsidRDefault="00107CC8" w:rsidP="00930C8E">
      <w:pPr>
        <w:jc w:val="center"/>
        <w:rPr>
          <w:rFonts w:ascii="Times New Roman" w:hAnsi="Times New Roman" w:cs="Times New Roman"/>
          <w:b/>
          <w:bCs/>
        </w:rPr>
      </w:pPr>
      <w:r>
        <w:rPr>
          <w:rFonts w:ascii="Times New Roman" w:hAnsi="Times New Roman" w:cs="Times New Roman"/>
          <w:b/>
          <w:bCs/>
        </w:rPr>
        <w:t>VISUOMENĖS INFORMAVIMO</w:t>
      </w:r>
      <w:r w:rsidR="00930C8E" w:rsidRPr="003307FA">
        <w:rPr>
          <w:rFonts w:ascii="Times New Roman" w:hAnsi="Times New Roman" w:cs="Times New Roman"/>
          <w:b/>
          <w:bCs/>
        </w:rPr>
        <w:t xml:space="preserve"> PRIEMONIŲ </w:t>
      </w:r>
      <w:r w:rsidR="00877DA0">
        <w:rPr>
          <w:rFonts w:ascii="Times New Roman" w:hAnsi="Times New Roman" w:cs="Times New Roman"/>
          <w:b/>
          <w:bCs/>
        </w:rPr>
        <w:t>ĮGYVENDINIMO</w:t>
      </w:r>
      <w:r w:rsidR="00F04E72">
        <w:rPr>
          <w:rFonts w:ascii="Times New Roman" w:hAnsi="Times New Roman" w:cs="Times New Roman"/>
          <w:b/>
          <w:bCs/>
        </w:rPr>
        <w:t xml:space="preserve"> </w:t>
      </w:r>
      <w:r w:rsidR="00930C8E" w:rsidRPr="003307FA">
        <w:rPr>
          <w:rFonts w:ascii="Times New Roman" w:hAnsi="Times New Roman" w:cs="Times New Roman"/>
          <w:b/>
          <w:bCs/>
        </w:rPr>
        <w:t>PAGAL VAISIŲ IR DARŽOVIŲ BEI PIENO IR PIENO PRODUKTŲ VARTOJIMO SKATINIMO VAIKŲ UGDYMO ĮSTAIGOSE PROGRAMĄ PASLAUGŲ TECHNINĖ SPECIFIKACIJA</w:t>
      </w:r>
    </w:p>
    <w:p w14:paraId="29B7A2E8" w14:textId="77777777" w:rsidR="000059B3" w:rsidRPr="00D0158E" w:rsidRDefault="000059B3" w:rsidP="000059B3">
      <w:pPr>
        <w:pStyle w:val="Sraopastraipa"/>
        <w:numPr>
          <w:ilvl w:val="0"/>
          <w:numId w:val="19"/>
        </w:numPr>
        <w:tabs>
          <w:tab w:val="left" w:pos="567"/>
        </w:tabs>
        <w:spacing w:before="120" w:after="120"/>
        <w:contextualSpacing w:val="0"/>
        <w:rPr>
          <w:rFonts w:ascii="Times New Roman" w:hAnsi="Times New Roman" w:cs="Times New Roman"/>
          <w:b/>
          <w:bCs/>
          <w:u w:val="single"/>
        </w:rPr>
      </w:pPr>
      <w:r w:rsidRPr="00D0158E">
        <w:rPr>
          <w:rFonts w:ascii="Times New Roman" w:hAnsi="Times New Roman" w:cs="Times New Roman"/>
          <w:b/>
          <w:bCs/>
          <w:u w:val="single"/>
        </w:rPr>
        <w:t>BENDROJI INFORMACIJA.</w:t>
      </w:r>
    </w:p>
    <w:p w14:paraId="04F15B47" w14:textId="77777777" w:rsidR="000059B3" w:rsidRPr="00D0158E" w:rsidRDefault="000059B3" w:rsidP="000059B3">
      <w:pPr>
        <w:pStyle w:val="Sraopastraipa"/>
        <w:numPr>
          <w:ilvl w:val="1"/>
          <w:numId w:val="19"/>
        </w:numPr>
        <w:tabs>
          <w:tab w:val="left" w:pos="567"/>
        </w:tabs>
        <w:spacing w:before="120" w:after="120"/>
        <w:ind w:left="0" w:firstLine="0"/>
        <w:contextualSpacing w:val="0"/>
        <w:jc w:val="both"/>
        <w:rPr>
          <w:rFonts w:ascii="Times New Roman" w:hAnsi="Times New Roman" w:cs="Times New Roman"/>
        </w:rPr>
      </w:pPr>
      <w:r w:rsidRPr="00D0158E">
        <w:rPr>
          <w:rFonts w:ascii="Times New Roman" w:hAnsi="Times New Roman" w:cs="Times New Roman"/>
          <w:b/>
          <w:bCs/>
        </w:rPr>
        <w:t>Lietuvoje įgyvendinama Vaisių, daržovių bei pieno ir pieno produktų vartojimo skatinimo ugdymo įstaigose programa</w:t>
      </w:r>
      <w:r w:rsidRPr="00D0158E">
        <w:rPr>
          <w:rFonts w:ascii="Times New Roman" w:hAnsi="Times New Roman" w:cs="Times New Roman"/>
        </w:rPr>
        <w:t xml:space="preserve"> (Programa), kuri skatina vaikus ugdytis sveikatai palankios mitybos įpročius. Programai įgyvendinti yra rengiama šešerių metų jos įgyvendinimo strategija. Šiuo metu įgyvendinama Programos 2023-2029 mokslo metų strategija. Pagal Programą vaikams per mokslo metus tiekiami obuoliai, morkos, kriaušės, vaisių ir daržovių sultys bei pienas ir  pieno produktai – geriamasis pienas, jogurtas, švieži ar brandinti sūriai.</w:t>
      </w:r>
    </w:p>
    <w:p w14:paraId="3A4760BA" w14:textId="77777777" w:rsidR="000059B3" w:rsidRPr="00D0158E" w:rsidRDefault="000059B3" w:rsidP="000059B3">
      <w:pPr>
        <w:pStyle w:val="Sraopastraipa"/>
        <w:numPr>
          <w:ilvl w:val="1"/>
          <w:numId w:val="19"/>
        </w:numPr>
        <w:tabs>
          <w:tab w:val="left" w:pos="567"/>
        </w:tabs>
        <w:spacing w:before="120" w:after="120"/>
        <w:ind w:left="0" w:firstLine="0"/>
        <w:contextualSpacing w:val="0"/>
        <w:jc w:val="both"/>
        <w:rPr>
          <w:rFonts w:ascii="Times New Roman" w:hAnsi="Times New Roman" w:cs="Times New Roman"/>
          <w:b/>
          <w:bCs/>
        </w:rPr>
      </w:pPr>
      <w:r w:rsidRPr="00D0158E">
        <w:rPr>
          <w:rFonts w:ascii="Times New Roman" w:hAnsi="Times New Roman" w:cs="Times New Roman"/>
          <w:b/>
          <w:bCs/>
        </w:rPr>
        <w:t>Programos tikslai ir uždaviniai 2023–2029 mokslo metų laikotarpiui:</w:t>
      </w:r>
    </w:p>
    <w:p w14:paraId="5F56804F" w14:textId="77777777" w:rsidR="000059B3" w:rsidRPr="00D0158E" w:rsidRDefault="000059B3" w:rsidP="000059B3">
      <w:pPr>
        <w:pStyle w:val="Sraopastraipa"/>
        <w:numPr>
          <w:ilvl w:val="2"/>
          <w:numId w:val="19"/>
        </w:numPr>
        <w:tabs>
          <w:tab w:val="left" w:pos="567"/>
        </w:tabs>
        <w:spacing w:before="120" w:after="120"/>
        <w:ind w:left="0" w:firstLine="0"/>
        <w:contextualSpacing w:val="0"/>
        <w:jc w:val="both"/>
        <w:rPr>
          <w:rFonts w:ascii="Times New Roman" w:hAnsi="Times New Roman" w:cs="Times New Roman"/>
        </w:rPr>
      </w:pPr>
      <w:r w:rsidRPr="00D0158E">
        <w:rPr>
          <w:rFonts w:ascii="Times New Roman" w:hAnsi="Times New Roman" w:cs="Times New Roman"/>
        </w:rPr>
        <w:t>Strateginis tikslas - padidinti suvartojamų vaisių ir daržovių bei pieno ir pieno produktų dalį vaikų mityboje ir diegti vaikams supratimą apie vaisių ir daržovių bei pieno ir pieno produktų vartojimo teigiamą poveikį sveikatai.</w:t>
      </w:r>
    </w:p>
    <w:p w14:paraId="14852E25" w14:textId="77777777" w:rsidR="000059B3" w:rsidRPr="00D0158E" w:rsidRDefault="000059B3" w:rsidP="000059B3">
      <w:pPr>
        <w:pStyle w:val="Sraopastraipa"/>
        <w:numPr>
          <w:ilvl w:val="2"/>
          <w:numId w:val="19"/>
        </w:numPr>
        <w:tabs>
          <w:tab w:val="left" w:pos="567"/>
        </w:tabs>
        <w:spacing w:before="120" w:after="120"/>
        <w:ind w:left="0" w:firstLine="0"/>
        <w:contextualSpacing w:val="0"/>
        <w:jc w:val="both"/>
        <w:rPr>
          <w:rFonts w:ascii="Times New Roman" w:hAnsi="Times New Roman" w:cs="Times New Roman"/>
        </w:rPr>
      </w:pPr>
      <w:r w:rsidRPr="00D0158E">
        <w:rPr>
          <w:rFonts w:ascii="Times New Roman" w:hAnsi="Times New Roman" w:cs="Times New Roman"/>
          <w:b/>
          <w:bCs/>
        </w:rPr>
        <w:t>Įgyvendinant šį tikslą, keliami uždaviniai:</w:t>
      </w:r>
    </w:p>
    <w:p w14:paraId="5447F3F1" w14:textId="77777777" w:rsidR="000059B3" w:rsidRPr="00D0158E" w:rsidRDefault="000059B3" w:rsidP="000059B3">
      <w:pPr>
        <w:numPr>
          <w:ilvl w:val="2"/>
          <w:numId w:val="23"/>
        </w:numPr>
        <w:tabs>
          <w:tab w:val="left" w:pos="567"/>
        </w:tabs>
        <w:spacing w:before="120" w:after="120"/>
        <w:jc w:val="both"/>
        <w:rPr>
          <w:rFonts w:ascii="Times New Roman" w:hAnsi="Times New Roman" w:cs="Times New Roman"/>
        </w:rPr>
      </w:pPr>
      <w:r w:rsidRPr="00D0158E">
        <w:rPr>
          <w:rFonts w:ascii="Times New Roman" w:hAnsi="Times New Roman" w:cs="Times New Roman"/>
        </w:rPr>
        <w:t>padidinti ugdymo įstaigose vaikų suvartojamų vaisių ir daržovių bei pieno ir pieno produktų kiekį;</w:t>
      </w:r>
    </w:p>
    <w:p w14:paraId="67664EB9" w14:textId="77777777" w:rsidR="000059B3" w:rsidRPr="00D0158E" w:rsidRDefault="000059B3" w:rsidP="000059B3">
      <w:pPr>
        <w:numPr>
          <w:ilvl w:val="2"/>
          <w:numId w:val="23"/>
        </w:numPr>
        <w:tabs>
          <w:tab w:val="left" w:pos="567"/>
        </w:tabs>
        <w:spacing w:before="120" w:after="120"/>
        <w:jc w:val="both"/>
        <w:rPr>
          <w:rFonts w:ascii="Times New Roman" w:hAnsi="Times New Roman" w:cs="Times New Roman"/>
        </w:rPr>
      </w:pPr>
      <w:r w:rsidRPr="00D0158E">
        <w:rPr>
          <w:rFonts w:ascii="Times New Roman" w:hAnsi="Times New Roman" w:cs="Times New Roman"/>
        </w:rPr>
        <w:t>padidinti vaikų suvokimą apie vaisių, daržovių ir pieno produktų vartojimo ir sveikos mitybos naudą;</w:t>
      </w:r>
    </w:p>
    <w:p w14:paraId="5AE6F7CE" w14:textId="77777777" w:rsidR="000059B3" w:rsidRPr="00D0158E" w:rsidRDefault="000059B3" w:rsidP="000059B3">
      <w:pPr>
        <w:numPr>
          <w:ilvl w:val="2"/>
          <w:numId w:val="23"/>
        </w:numPr>
        <w:tabs>
          <w:tab w:val="left" w:pos="567"/>
        </w:tabs>
        <w:spacing w:before="120" w:after="120"/>
        <w:jc w:val="both"/>
        <w:rPr>
          <w:rFonts w:ascii="Times New Roman" w:hAnsi="Times New Roman" w:cs="Times New Roman"/>
        </w:rPr>
      </w:pPr>
      <w:r w:rsidRPr="00D0158E">
        <w:rPr>
          <w:rFonts w:ascii="Times New Roman" w:hAnsi="Times New Roman" w:cs="Times New Roman"/>
        </w:rPr>
        <w:t>didinti informuotumą apie tvarų žemės ūkį, gyvenimo būdą, poveikį aplinkai, kovą su maisto švaistymu.</w:t>
      </w:r>
    </w:p>
    <w:p w14:paraId="69BD898D" w14:textId="77777777" w:rsidR="000059B3" w:rsidRPr="00621E4E" w:rsidRDefault="000059B3" w:rsidP="000059B3">
      <w:pPr>
        <w:pStyle w:val="Sraopastraipa"/>
        <w:numPr>
          <w:ilvl w:val="0"/>
          <w:numId w:val="23"/>
        </w:numPr>
        <w:tabs>
          <w:tab w:val="left" w:pos="567"/>
        </w:tabs>
        <w:ind w:left="1080" w:hanging="720"/>
        <w:contextualSpacing w:val="0"/>
        <w:jc w:val="both"/>
        <w:rPr>
          <w:rFonts w:ascii="Times New Roman" w:hAnsi="Times New Roman" w:cs="Times New Roman"/>
          <w:b/>
          <w:bCs/>
          <w:u w:val="single"/>
        </w:rPr>
      </w:pPr>
      <w:r w:rsidRPr="00621E4E">
        <w:rPr>
          <w:rFonts w:ascii="Times New Roman" w:hAnsi="Times New Roman" w:cs="Times New Roman"/>
          <w:b/>
          <w:bCs/>
          <w:u w:val="single"/>
        </w:rPr>
        <w:t>PIRKIMO OBJEKTAS.</w:t>
      </w:r>
    </w:p>
    <w:p w14:paraId="2752DFC2" w14:textId="77777777" w:rsidR="000059B3" w:rsidRDefault="000059B3" w:rsidP="000059B3">
      <w:pPr>
        <w:pStyle w:val="Sraopastraipa"/>
        <w:numPr>
          <w:ilvl w:val="1"/>
          <w:numId w:val="24"/>
        </w:numPr>
        <w:tabs>
          <w:tab w:val="left" w:pos="567"/>
        </w:tabs>
        <w:spacing w:before="120" w:after="120"/>
        <w:ind w:left="0" w:firstLine="0"/>
        <w:contextualSpacing w:val="0"/>
        <w:jc w:val="both"/>
        <w:rPr>
          <w:rFonts w:ascii="Times New Roman" w:hAnsi="Times New Roman" w:cs="Times New Roman"/>
        </w:rPr>
      </w:pPr>
      <w:r>
        <w:rPr>
          <w:rFonts w:ascii="Times New Roman" w:hAnsi="Times New Roman" w:cs="Times New Roman"/>
        </w:rPr>
        <w:t xml:space="preserve"> </w:t>
      </w:r>
      <w:r w:rsidRPr="00621E4E">
        <w:rPr>
          <w:rFonts w:ascii="Times New Roman" w:hAnsi="Times New Roman" w:cs="Times New Roman"/>
        </w:rPr>
        <w:t xml:space="preserve">Siekiant įgyvendinti 2023–2029 mokslo metų strategiją bei informuoti visuomenę apie Programą ir padaryti ją veiksmingesne, reikalinga taikyti visuomenės informavimo priemones. Šiuo pirkimu numatoma įsigyti Programos visuomenės informavimo priemonių įgyvendinimo paslaugas. </w:t>
      </w:r>
    </w:p>
    <w:p w14:paraId="315EE0C8" w14:textId="77777777" w:rsidR="000059B3" w:rsidRPr="00AE4021" w:rsidRDefault="000059B3" w:rsidP="000059B3">
      <w:pPr>
        <w:pStyle w:val="Sraopastraipa"/>
        <w:tabs>
          <w:tab w:val="left" w:pos="567"/>
        </w:tabs>
        <w:spacing w:before="120" w:after="120"/>
        <w:ind w:left="0"/>
        <w:contextualSpacing w:val="0"/>
        <w:jc w:val="both"/>
        <w:rPr>
          <w:rFonts w:ascii="Times New Roman" w:hAnsi="Times New Roman" w:cs="Times New Roman"/>
        </w:rPr>
      </w:pPr>
      <w:r w:rsidRPr="00CE7108">
        <w:rPr>
          <w:rFonts w:ascii="Times New Roman" w:hAnsi="Times New Roman" w:cs="Times New Roman"/>
        </w:rPr>
        <w:t>Paslaugos perkamos įgyvendinant Vaisių ir daržovių bei pieno ir pieno produktų vartojimo skatinimo vaikų ugdymo įstaigose programos 2023–2029 mokslo metų strategiją, patvirtintą Lietuvos Respublikos žemės ūkio ministro 2023 m. gegužės 3 d. Nr. 3D-299 „Dėl Vaisių ir daržovių bei pieno ir pieno produktų vartojimo skatinimo vaikų ugdymo įstaigose programos 2023–2029 mokslo metų strategijos patvirtinimo“, ir vadovaujantis Vaisių ir daržovių bei pieno ir pieno produktų vartojimo skatinimo vaikų ugdymo įstaigose programos įgyvendinimo taisyklėmis, patvirtintomis Lietuvos Respublikos žemės ūkio ministro 2017 m. rugsėjo 21 d. įsakymu Nr. 3D-599 „Dėl Vaisių ir daržovių bei pieno ir pieno produktų vartojimo skatinimo vaikų ugdymo įstaigose programos įgyvendinimo taisyklių patvirtinimo“ (toliau – Taisyklės), kurių 31.1. punkte</w:t>
      </w:r>
      <w:r>
        <w:rPr>
          <w:rFonts w:ascii="Times New Roman" w:hAnsi="Times New Roman" w:cs="Times New Roman"/>
        </w:rPr>
        <w:t xml:space="preserve"> numatytos </w:t>
      </w:r>
      <w:r w:rsidRPr="00AE4021">
        <w:rPr>
          <w:rFonts w:ascii="Times New Roman" w:hAnsi="Times New Roman" w:cs="Times New Roman"/>
        </w:rPr>
        <w:t xml:space="preserve">finansuojamos </w:t>
      </w:r>
      <w:r w:rsidRPr="00AE4021">
        <w:rPr>
          <w:rFonts w:ascii="Times New Roman" w:hAnsi="Times New Roman" w:cs="Times New Roman"/>
          <w:b/>
          <w:bCs/>
        </w:rPr>
        <w:t xml:space="preserve">visuomenės informavimo </w:t>
      </w:r>
      <w:r w:rsidRPr="00163FF5">
        <w:rPr>
          <w:rFonts w:ascii="Times New Roman" w:hAnsi="Times New Roman" w:cs="Times New Roman"/>
          <w:b/>
          <w:bCs/>
          <w:color w:val="000000" w:themeColor="text1"/>
        </w:rPr>
        <w:t xml:space="preserve">išlaidos: </w:t>
      </w:r>
      <w:r w:rsidRPr="00163FF5">
        <w:rPr>
          <w:rFonts w:ascii="Times New Roman" w:hAnsi="Times New Roman" w:cs="Times New Roman"/>
          <w:color w:val="000000" w:themeColor="text1"/>
        </w:rPr>
        <w:t>31.1.2. interneto svetainės, paskyros socialiniuose tinkluose (</w:t>
      </w:r>
      <w:r w:rsidRPr="00163FF5">
        <w:rPr>
          <w:rFonts w:ascii="Times New Roman" w:hAnsi="Times New Roman" w:cs="Times New Roman"/>
          <w:i/>
          <w:iCs/>
          <w:color w:val="000000" w:themeColor="text1"/>
        </w:rPr>
        <w:t>Facebook</w:t>
      </w:r>
      <w:r w:rsidRPr="00163FF5">
        <w:rPr>
          <w:rFonts w:ascii="Times New Roman" w:hAnsi="Times New Roman" w:cs="Times New Roman"/>
          <w:color w:val="000000" w:themeColor="text1"/>
        </w:rPr>
        <w:t xml:space="preserve"> ar kt.) sukūrimas ir atnaujinimas, informacijos skelbimas ir priežiūra (toliau – Taisyklių 31.1.2 papunktis); 31.1.5. straipsnių, reportažų (laidų)ir kt. parengimas ir skelbimas žiniasklaidos priemonėse (toliau – Taisyklių 31.1.5 papunktis); 31.1.7. Programos reklamos ir populiarinimo priemonių (reklama </w:t>
      </w:r>
      <w:r w:rsidRPr="00163FF5">
        <w:rPr>
          <w:rFonts w:ascii="Times New Roman" w:hAnsi="Times New Roman" w:cs="Times New Roman"/>
          <w:color w:val="000000" w:themeColor="text1"/>
        </w:rPr>
        <w:lastRenderedPageBreak/>
        <w:t xml:space="preserve">elektroniniuose dienynuose, viešajame transporte, žiniasklaidos priemonėse ir socialiniuose tinkluose, lauko reklamos stendai ir kt.; įvairūs konkursai ir žaidimai žiniasklaidos priemonėse ir socialiniuose tinkluose ir kt.) sukūrimo ir platinimo išlaidos (toliau – Taisyklių 31.1.7 papunktis). </w:t>
      </w:r>
    </w:p>
    <w:p w14:paraId="1FE22130" w14:textId="77777777" w:rsidR="000059B3" w:rsidRPr="00D0158E" w:rsidRDefault="000059B3" w:rsidP="000059B3">
      <w:pPr>
        <w:pStyle w:val="Sraopastraipa"/>
        <w:tabs>
          <w:tab w:val="left" w:pos="567"/>
        </w:tabs>
        <w:spacing w:before="120" w:after="120"/>
        <w:ind w:left="0"/>
        <w:contextualSpacing w:val="0"/>
        <w:jc w:val="both"/>
        <w:rPr>
          <w:rFonts w:ascii="Times New Roman" w:hAnsi="Times New Roman" w:cs="Times New Roman"/>
        </w:rPr>
      </w:pPr>
    </w:p>
    <w:p w14:paraId="412001AF" w14:textId="77777777" w:rsidR="000059B3" w:rsidRPr="00D0158E" w:rsidRDefault="000059B3" w:rsidP="000059B3">
      <w:pPr>
        <w:pStyle w:val="Sraopastraipa"/>
        <w:numPr>
          <w:ilvl w:val="0"/>
          <w:numId w:val="23"/>
        </w:numPr>
        <w:tabs>
          <w:tab w:val="left" w:pos="567"/>
        </w:tabs>
        <w:spacing w:before="120" w:after="120"/>
        <w:ind w:left="0"/>
        <w:contextualSpacing w:val="0"/>
        <w:jc w:val="both"/>
        <w:rPr>
          <w:rFonts w:ascii="Times New Roman" w:hAnsi="Times New Roman" w:cs="Times New Roman"/>
          <w:b/>
          <w:bCs/>
          <w:u w:val="single"/>
        </w:rPr>
      </w:pPr>
      <w:r w:rsidRPr="00D0158E">
        <w:rPr>
          <w:rFonts w:ascii="Times New Roman" w:hAnsi="Times New Roman" w:cs="Times New Roman"/>
          <w:b/>
          <w:bCs/>
          <w:u w:val="single"/>
        </w:rPr>
        <w:t>VISUOMENĖS INFORMAVIMO PRIEMONIŲ ĮGYVENDINIMAS.</w:t>
      </w:r>
    </w:p>
    <w:p w14:paraId="03ED68D9" w14:textId="77777777" w:rsidR="000059B3" w:rsidRPr="00385DFB" w:rsidRDefault="000059B3" w:rsidP="000059B3">
      <w:pPr>
        <w:pStyle w:val="Sraopastraipa"/>
        <w:numPr>
          <w:ilvl w:val="1"/>
          <w:numId w:val="25"/>
        </w:numPr>
        <w:tabs>
          <w:tab w:val="left" w:pos="567"/>
        </w:tabs>
        <w:spacing w:before="120" w:after="120"/>
        <w:ind w:left="0" w:firstLine="0"/>
        <w:contextualSpacing w:val="0"/>
        <w:jc w:val="both"/>
        <w:rPr>
          <w:rFonts w:ascii="Times New Roman" w:hAnsi="Times New Roman" w:cs="Times New Roman"/>
          <w:iCs/>
        </w:rPr>
      </w:pPr>
      <w:r w:rsidRPr="00385DFB">
        <w:rPr>
          <w:rFonts w:ascii="Times New Roman" w:hAnsi="Times New Roman" w:cs="Times New Roman"/>
        </w:rPr>
        <w:t xml:space="preserve">Visuomenės informavimo priemones numatoma įgyvendinti taikant dvi komunikacijos kryptis - žinomumo didinimą ir informavimą bei </w:t>
      </w:r>
      <w:proofErr w:type="spellStart"/>
      <w:r w:rsidRPr="00385DFB">
        <w:rPr>
          <w:rFonts w:ascii="Times New Roman" w:hAnsi="Times New Roman" w:cs="Times New Roman"/>
        </w:rPr>
        <w:t>edukavimą</w:t>
      </w:r>
      <w:proofErr w:type="spellEnd"/>
      <w:r w:rsidRPr="00385DFB">
        <w:rPr>
          <w:rFonts w:ascii="Times New Roman" w:hAnsi="Times New Roman" w:cs="Times New Roman"/>
        </w:rPr>
        <w:t xml:space="preserve">. Vykdant pirmą kryptį, turi būti komunikuojama tiek bazinė,  tiek detali informacija apie Programą (dalinami vaisių ir daržovių bei pieno ir pieno produktų kiekiai, dalinimo tvarka ir pan.). Vykdant antrą kryptį, siekiama didinti tėvų (globėjų) ir vaikų suvokimą apie vaisių ir daržovių bei pieno ir pieno produktų vartojimo ir sveikatai palankios mitybos naudą. Komunikacijos temos, galimos šalia nurodomų programoje: </w:t>
      </w:r>
      <w:r w:rsidRPr="00385DFB">
        <w:rPr>
          <w:rFonts w:ascii="Times New Roman" w:hAnsi="Times New Roman" w:cs="Times New Roman"/>
          <w:iCs/>
        </w:rPr>
        <w:t xml:space="preserve">ūkininkų darbas („Ką ūkininkas veikia visą dieną?“); tiekiamo maisto svarba (maistingumo, auginimo technologijų, aplinkosaugos požiūriu – kaip pasirinkti, ką pasirinkti ir kiek pasirinkti); trumpų tiekimo grandinių svarba (ūkininkai šalia mūsų); tvarus žemės ūkis; sveikatai palankios mitybos formavimas; palankių įpročių formavimas ir kitos pasiūlytos temos, kurioms gautas Perkančiosios organizacijos pritarimas. </w:t>
      </w:r>
    </w:p>
    <w:p w14:paraId="45DC113E" w14:textId="77777777" w:rsidR="000059B3" w:rsidRPr="00D0158E" w:rsidRDefault="000059B3" w:rsidP="000059B3">
      <w:pPr>
        <w:pStyle w:val="Sraopastraipa"/>
        <w:numPr>
          <w:ilvl w:val="0"/>
          <w:numId w:val="23"/>
        </w:numPr>
        <w:tabs>
          <w:tab w:val="left" w:pos="567"/>
        </w:tabs>
        <w:spacing w:before="120" w:after="120"/>
        <w:ind w:left="0"/>
        <w:contextualSpacing w:val="0"/>
        <w:jc w:val="both"/>
        <w:rPr>
          <w:rFonts w:ascii="Times New Roman" w:hAnsi="Times New Roman" w:cs="Times New Roman"/>
          <w:b/>
          <w:bCs/>
          <w:u w:val="single"/>
        </w:rPr>
      </w:pPr>
      <w:r w:rsidRPr="00D0158E">
        <w:rPr>
          <w:rFonts w:ascii="Times New Roman" w:hAnsi="Times New Roman" w:cs="Times New Roman"/>
          <w:b/>
          <w:bCs/>
          <w:u w:val="single"/>
        </w:rPr>
        <w:t>KETINAMOS ĮSIGYTI PASLAUGOS.</w:t>
      </w:r>
    </w:p>
    <w:p w14:paraId="268E4B25" w14:textId="77777777" w:rsidR="000059B3" w:rsidRPr="00D0158E" w:rsidRDefault="000059B3" w:rsidP="000059B3">
      <w:pPr>
        <w:pStyle w:val="Sraopastraipa"/>
        <w:numPr>
          <w:ilvl w:val="1"/>
          <w:numId w:val="26"/>
        </w:numPr>
        <w:tabs>
          <w:tab w:val="left" w:pos="567"/>
        </w:tabs>
        <w:ind w:left="0" w:firstLine="0"/>
        <w:jc w:val="both"/>
        <w:rPr>
          <w:rFonts w:ascii="Times New Roman" w:hAnsi="Times New Roman" w:cs="Times New Roman"/>
        </w:rPr>
      </w:pPr>
      <w:r w:rsidRPr="003D4FE5">
        <w:rPr>
          <w:rFonts w:ascii="Times New Roman" w:hAnsi="Times New Roman" w:cs="Times New Roman"/>
          <w:b/>
          <w:bCs/>
          <w:u w:val="single"/>
        </w:rPr>
        <w:t>Paskyros „Sveikas maistas – sveikas vaikas“ (https://www.facebook.com/pienasvaisiai) socialiniame tinkle „Facebook“ administravimo paslaugos</w:t>
      </w:r>
      <w:r w:rsidRPr="00D0158E">
        <w:rPr>
          <w:rFonts w:ascii="Times New Roman" w:hAnsi="Times New Roman" w:cs="Times New Roman"/>
          <w:b/>
          <w:bCs/>
        </w:rPr>
        <w:t xml:space="preserve"> </w:t>
      </w:r>
      <w:r>
        <w:rPr>
          <w:rFonts w:ascii="Times New Roman" w:hAnsi="Times New Roman" w:cs="Times New Roman"/>
        </w:rPr>
        <w:t>(f</w:t>
      </w:r>
      <w:r w:rsidRPr="00D0158E">
        <w:rPr>
          <w:rFonts w:ascii="Times New Roman" w:hAnsi="Times New Roman" w:cs="Times New Roman"/>
        </w:rPr>
        <w:t>inansuojama pagal Taisyklių 31.1.2. papunktį</w:t>
      </w:r>
      <w:r>
        <w:rPr>
          <w:rFonts w:ascii="Times New Roman" w:hAnsi="Times New Roman" w:cs="Times New Roman"/>
        </w:rPr>
        <w:t>).</w:t>
      </w:r>
    </w:p>
    <w:p w14:paraId="3BE59931" w14:textId="77777777" w:rsidR="000059B3" w:rsidRPr="00945551" w:rsidRDefault="000059B3" w:rsidP="000059B3">
      <w:pPr>
        <w:pStyle w:val="Sraopastraipa"/>
        <w:numPr>
          <w:ilvl w:val="0"/>
          <w:numId w:val="27"/>
        </w:numPr>
        <w:jc w:val="both"/>
        <w:rPr>
          <w:rFonts w:ascii="Times New Roman" w:hAnsi="Times New Roman" w:cs="Times New Roman"/>
          <w:b/>
          <w:bCs/>
          <w:vanish/>
        </w:rPr>
      </w:pPr>
    </w:p>
    <w:p w14:paraId="7232C2F7" w14:textId="77777777" w:rsidR="000059B3" w:rsidRPr="00945551" w:rsidRDefault="000059B3" w:rsidP="000059B3">
      <w:pPr>
        <w:pStyle w:val="Sraopastraipa"/>
        <w:numPr>
          <w:ilvl w:val="0"/>
          <w:numId w:val="27"/>
        </w:numPr>
        <w:jc w:val="both"/>
        <w:rPr>
          <w:rFonts w:ascii="Times New Roman" w:hAnsi="Times New Roman" w:cs="Times New Roman"/>
          <w:b/>
          <w:bCs/>
          <w:vanish/>
        </w:rPr>
      </w:pPr>
    </w:p>
    <w:p w14:paraId="206E7997" w14:textId="77777777" w:rsidR="000059B3" w:rsidRPr="00945551" w:rsidRDefault="000059B3" w:rsidP="000059B3">
      <w:pPr>
        <w:pStyle w:val="Sraopastraipa"/>
        <w:numPr>
          <w:ilvl w:val="0"/>
          <w:numId w:val="27"/>
        </w:numPr>
        <w:jc w:val="both"/>
        <w:rPr>
          <w:rFonts w:ascii="Times New Roman" w:hAnsi="Times New Roman" w:cs="Times New Roman"/>
          <w:b/>
          <w:bCs/>
          <w:vanish/>
        </w:rPr>
      </w:pPr>
    </w:p>
    <w:p w14:paraId="493B5312" w14:textId="77777777" w:rsidR="000059B3" w:rsidRPr="00945551" w:rsidRDefault="000059B3" w:rsidP="000059B3">
      <w:pPr>
        <w:pStyle w:val="Sraopastraipa"/>
        <w:numPr>
          <w:ilvl w:val="0"/>
          <w:numId w:val="27"/>
        </w:numPr>
        <w:jc w:val="both"/>
        <w:rPr>
          <w:rFonts w:ascii="Times New Roman" w:hAnsi="Times New Roman" w:cs="Times New Roman"/>
          <w:b/>
          <w:bCs/>
          <w:vanish/>
        </w:rPr>
      </w:pPr>
    </w:p>
    <w:p w14:paraId="03EEC2BE" w14:textId="77777777" w:rsidR="000059B3" w:rsidRPr="00945551" w:rsidRDefault="000059B3" w:rsidP="000059B3">
      <w:pPr>
        <w:pStyle w:val="Sraopastraipa"/>
        <w:numPr>
          <w:ilvl w:val="1"/>
          <w:numId w:val="27"/>
        </w:numPr>
        <w:jc w:val="both"/>
        <w:rPr>
          <w:rFonts w:ascii="Times New Roman" w:hAnsi="Times New Roman" w:cs="Times New Roman"/>
          <w:b/>
          <w:bCs/>
          <w:vanish/>
        </w:rPr>
      </w:pPr>
    </w:p>
    <w:p w14:paraId="79B1A765" w14:textId="77777777" w:rsidR="000059B3" w:rsidRPr="00D0158E" w:rsidRDefault="000059B3" w:rsidP="000059B3">
      <w:pPr>
        <w:pStyle w:val="Sraopastraipa"/>
        <w:numPr>
          <w:ilvl w:val="2"/>
          <w:numId w:val="27"/>
        </w:numPr>
        <w:tabs>
          <w:tab w:val="left" w:pos="567"/>
        </w:tabs>
        <w:ind w:left="0" w:firstLine="0"/>
        <w:jc w:val="both"/>
        <w:rPr>
          <w:rFonts w:ascii="Times New Roman" w:hAnsi="Times New Roman" w:cs="Times New Roman"/>
        </w:rPr>
      </w:pPr>
      <w:r w:rsidRPr="00D0158E">
        <w:rPr>
          <w:rFonts w:ascii="Times New Roman" w:hAnsi="Times New Roman" w:cs="Times New Roman"/>
          <w:b/>
          <w:bCs/>
        </w:rPr>
        <w:t>Turinio kūrimas ir skelbimas</w:t>
      </w:r>
      <w:r w:rsidRPr="00D0158E">
        <w:rPr>
          <w:rFonts w:ascii="Times New Roman" w:hAnsi="Times New Roman" w:cs="Times New Roman"/>
        </w:rPr>
        <w:t>:</w:t>
      </w:r>
    </w:p>
    <w:p w14:paraId="45317A39" w14:textId="30B5B075" w:rsidR="00A81ABF" w:rsidRPr="00A81ABF" w:rsidRDefault="00A81ABF" w:rsidP="00A81ABF">
      <w:pPr>
        <w:pStyle w:val="Sraopastraipa"/>
        <w:numPr>
          <w:ilvl w:val="0"/>
          <w:numId w:val="40"/>
        </w:numPr>
        <w:jc w:val="both"/>
        <w:rPr>
          <w:rFonts w:ascii="Times New Roman" w:hAnsi="Times New Roman" w:cs="Times New Roman"/>
        </w:rPr>
      </w:pPr>
      <w:r w:rsidRPr="00A81ABF">
        <w:rPr>
          <w:rFonts w:ascii="Times New Roman" w:hAnsi="Times New Roman" w:cs="Times New Roman"/>
        </w:rPr>
        <w:t>Reguliarumas: ne mažiau kaip 6 originalūs įrašai per mėnesį. Į bendrą įrašų skaičių įskaičiuojami tekstiniai, grafiniai ir vaizdo įrašai, skelbiami paskyros naujienų sraute („</w:t>
      </w:r>
      <w:proofErr w:type="spellStart"/>
      <w:r w:rsidRPr="00A81ABF">
        <w:rPr>
          <w:rFonts w:ascii="Times New Roman" w:hAnsi="Times New Roman" w:cs="Times New Roman"/>
        </w:rPr>
        <w:t>Feed</w:t>
      </w:r>
      <w:proofErr w:type="spellEnd"/>
      <w:r w:rsidRPr="00A81ABF">
        <w:rPr>
          <w:rFonts w:ascii="Times New Roman" w:hAnsi="Times New Roman" w:cs="Times New Roman"/>
        </w:rPr>
        <w:t>“).</w:t>
      </w:r>
    </w:p>
    <w:p w14:paraId="451FC0D1" w14:textId="77777777" w:rsidR="00A81ABF" w:rsidRPr="00A81ABF" w:rsidRDefault="00A81ABF" w:rsidP="00A81ABF">
      <w:pPr>
        <w:pStyle w:val="Sraopastraipa"/>
        <w:numPr>
          <w:ilvl w:val="0"/>
          <w:numId w:val="40"/>
        </w:numPr>
        <w:jc w:val="both"/>
        <w:rPr>
          <w:rFonts w:ascii="Times New Roman" w:hAnsi="Times New Roman" w:cs="Times New Roman"/>
        </w:rPr>
      </w:pPr>
      <w:r w:rsidRPr="00A81ABF">
        <w:rPr>
          <w:rFonts w:ascii="Times New Roman" w:hAnsi="Times New Roman" w:cs="Times New Roman"/>
        </w:rPr>
        <w:t xml:space="preserve">Turinio tipai gali apimti patarimus, receptus, vizualinius elementus (nuotraukas, </w:t>
      </w:r>
      <w:proofErr w:type="spellStart"/>
      <w:r w:rsidRPr="00A81ABF">
        <w:rPr>
          <w:rFonts w:ascii="Times New Roman" w:hAnsi="Times New Roman" w:cs="Times New Roman"/>
        </w:rPr>
        <w:t>infografikus</w:t>
      </w:r>
      <w:proofErr w:type="spellEnd"/>
      <w:r w:rsidRPr="00A81ABF">
        <w:rPr>
          <w:rFonts w:ascii="Times New Roman" w:hAnsi="Times New Roman" w:cs="Times New Roman"/>
        </w:rPr>
        <w:t>, vaizdo įrašus ir kt.), įdomybes, susijusias su sveikatai palankia vaikų mityba, vaikų mitybos įpročių formavimu, tvariu žemės ūkiu ir maisto kilme, bendruomenės įtraukimo iniciatyvas, iššūkius, viktorinas, apklausas, ugdymo įstaigų sukurtą turinį bei kitas Tiekėjo pasiūlytas turinio formas.</w:t>
      </w:r>
    </w:p>
    <w:p w14:paraId="0A3FB960" w14:textId="311D6156" w:rsidR="003B6586" w:rsidRDefault="00A81ABF" w:rsidP="0051037E">
      <w:pPr>
        <w:pStyle w:val="Sraopastraipa"/>
        <w:numPr>
          <w:ilvl w:val="0"/>
          <w:numId w:val="40"/>
        </w:numPr>
        <w:jc w:val="both"/>
        <w:rPr>
          <w:rFonts w:ascii="Times New Roman" w:hAnsi="Times New Roman" w:cs="Times New Roman"/>
        </w:rPr>
      </w:pPr>
      <w:r w:rsidRPr="005352F1">
        <w:rPr>
          <w:rFonts w:ascii="Times New Roman" w:hAnsi="Times New Roman" w:cs="Times New Roman"/>
        </w:rPr>
        <w:t>Per sutarties vykdymo laikotarpį Tiekėjas privalo parengti ne mažiau kaip 2 reportažus iš ūkininkų ūkių ir ne mažiau kaip 4 reportažus iš pagal Programą organizuojamų švietimo priemonių. Reportažai įtraukiami į bendrą įrašų skaičių.</w:t>
      </w:r>
      <w:r w:rsidR="00355D16" w:rsidRPr="005352F1">
        <w:rPr>
          <w:rFonts w:ascii="Times New Roman" w:hAnsi="Times New Roman" w:cs="Times New Roman"/>
        </w:rPr>
        <w:t xml:space="preserve"> Taip </w:t>
      </w:r>
      <w:r w:rsidR="00632AC0">
        <w:rPr>
          <w:rFonts w:ascii="Times New Roman" w:hAnsi="Times New Roman" w:cs="Times New Roman"/>
        </w:rPr>
        <w:t xml:space="preserve">pat </w:t>
      </w:r>
      <w:r w:rsidR="00355D16" w:rsidRPr="005352F1">
        <w:rPr>
          <w:rFonts w:ascii="Times New Roman" w:hAnsi="Times New Roman" w:cs="Times New Roman"/>
        </w:rPr>
        <w:t xml:space="preserve">turi būti parengti 4 trumpi </w:t>
      </w:r>
      <w:r w:rsidR="0002467C">
        <w:rPr>
          <w:rFonts w:ascii="Times New Roman" w:hAnsi="Times New Roman" w:cs="Times New Roman"/>
        </w:rPr>
        <w:t xml:space="preserve">vaizdo </w:t>
      </w:r>
      <w:r w:rsidR="008B42AB" w:rsidRPr="005352F1">
        <w:rPr>
          <w:rFonts w:ascii="Times New Roman" w:hAnsi="Times New Roman" w:cs="Times New Roman"/>
        </w:rPr>
        <w:t>įrašai</w:t>
      </w:r>
      <w:r w:rsidR="005642B5" w:rsidRPr="005352F1">
        <w:rPr>
          <w:rFonts w:ascii="Times New Roman" w:hAnsi="Times New Roman" w:cs="Times New Roman"/>
        </w:rPr>
        <w:t xml:space="preserve"> su ne mažiau kaip 2 </w:t>
      </w:r>
      <w:r w:rsidR="007572E2">
        <w:rPr>
          <w:rFonts w:ascii="Times New Roman" w:hAnsi="Times New Roman" w:cs="Times New Roman"/>
        </w:rPr>
        <w:t xml:space="preserve">skirtingais </w:t>
      </w:r>
      <w:r w:rsidR="005642B5" w:rsidRPr="005352F1">
        <w:rPr>
          <w:rFonts w:ascii="Times New Roman" w:hAnsi="Times New Roman" w:cs="Times New Roman"/>
        </w:rPr>
        <w:t>ekspertais</w:t>
      </w:r>
      <w:r w:rsidR="008D3A58">
        <w:rPr>
          <w:rFonts w:ascii="Times New Roman" w:hAnsi="Times New Roman" w:cs="Times New Roman"/>
        </w:rPr>
        <w:t xml:space="preserve"> (viename įraše – vienas ekspertas)</w:t>
      </w:r>
      <w:r w:rsidR="005642B5" w:rsidRPr="005352F1">
        <w:rPr>
          <w:rFonts w:ascii="Times New Roman" w:hAnsi="Times New Roman" w:cs="Times New Roman"/>
        </w:rPr>
        <w:t xml:space="preserve">, apimant skirtingas </w:t>
      </w:r>
      <w:r w:rsidR="003B6586">
        <w:rPr>
          <w:rFonts w:ascii="Times New Roman" w:hAnsi="Times New Roman" w:cs="Times New Roman"/>
        </w:rPr>
        <w:t>P</w:t>
      </w:r>
      <w:r w:rsidR="005642B5" w:rsidRPr="005352F1">
        <w:rPr>
          <w:rFonts w:ascii="Times New Roman" w:hAnsi="Times New Roman" w:cs="Times New Roman"/>
        </w:rPr>
        <w:t xml:space="preserve">rogramos temas. Ekspertais gali būti </w:t>
      </w:r>
      <w:r w:rsidR="005352F1" w:rsidRPr="005352F1">
        <w:rPr>
          <w:rFonts w:ascii="Times New Roman" w:hAnsi="Times New Roman" w:cs="Times New Roman"/>
        </w:rPr>
        <w:t>mitybos specialistai, dietologai, vaikų psichologai, pedagogai ar kiti su Programos temomis susiję specialistai</w:t>
      </w:r>
      <w:r w:rsidR="003B6586">
        <w:rPr>
          <w:rFonts w:ascii="Times New Roman" w:hAnsi="Times New Roman" w:cs="Times New Roman"/>
        </w:rPr>
        <w:t>.</w:t>
      </w:r>
    </w:p>
    <w:p w14:paraId="546B17C5" w14:textId="69F40DA3" w:rsidR="00A81ABF" w:rsidRPr="005352F1" w:rsidRDefault="00A81ABF" w:rsidP="0051037E">
      <w:pPr>
        <w:pStyle w:val="Sraopastraipa"/>
        <w:numPr>
          <w:ilvl w:val="0"/>
          <w:numId w:val="40"/>
        </w:numPr>
        <w:jc w:val="both"/>
        <w:rPr>
          <w:rFonts w:ascii="Times New Roman" w:hAnsi="Times New Roman" w:cs="Times New Roman"/>
        </w:rPr>
      </w:pPr>
      <w:r w:rsidRPr="005352F1">
        <w:rPr>
          <w:rFonts w:ascii="Times New Roman" w:hAnsi="Times New Roman" w:cs="Times New Roman"/>
        </w:rPr>
        <w:t>Per sutarties vykdymo laikotarpį Tiekėjas privalo suorganizuoti ne mažiau kaip 2 konkursus ugdymo įstaigų klasėms ar grupėms</w:t>
      </w:r>
      <w:r w:rsidR="00645853" w:rsidRPr="005352F1">
        <w:rPr>
          <w:rFonts w:ascii="Times New Roman" w:hAnsi="Times New Roman" w:cs="Times New Roman"/>
        </w:rPr>
        <w:t xml:space="preserve"> (mokyklų, klasių ar  </w:t>
      </w:r>
      <w:r w:rsidR="004E687F">
        <w:rPr>
          <w:rFonts w:ascii="Times New Roman" w:hAnsi="Times New Roman" w:cs="Times New Roman"/>
        </w:rPr>
        <w:t>kitų ugdymo įstaigų</w:t>
      </w:r>
      <w:r w:rsidR="008E5077">
        <w:rPr>
          <w:rFonts w:ascii="Times New Roman" w:hAnsi="Times New Roman" w:cs="Times New Roman"/>
        </w:rPr>
        <w:t xml:space="preserve"> grupių</w:t>
      </w:r>
      <w:r w:rsidR="00645853" w:rsidRPr="005352F1">
        <w:rPr>
          <w:rFonts w:ascii="Times New Roman" w:hAnsi="Times New Roman" w:cs="Times New Roman"/>
        </w:rPr>
        <w:t xml:space="preserve"> iššūkiai</w:t>
      </w:r>
      <w:r w:rsidR="007B4C22" w:rsidRPr="005352F1">
        <w:rPr>
          <w:rFonts w:ascii="Times New Roman" w:hAnsi="Times New Roman" w:cs="Times New Roman"/>
        </w:rPr>
        <w:t xml:space="preserve"> arba kita forma)</w:t>
      </w:r>
      <w:r w:rsidRPr="005352F1">
        <w:rPr>
          <w:rFonts w:ascii="Times New Roman" w:hAnsi="Times New Roman" w:cs="Times New Roman"/>
        </w:rPr>
        <w:t xml:space="preserve">, kurių prizas – ūkininko ar su žemės ūkiu susijusi edukacija ugdymo įstaigoje. Per sutarties vykdymo laikotarpį turi būti suorganizuota ne mažiau kaip 10 edukacijų ugdymo įstaigose. Edukacijų organizavimo, vykdymo ir su tuo susijusias išlaidas apmoka Tiekėjas. </w:t>
      </w:r>
      <w:r w:rsidR="00645853" w:rsidRPr="005352F1">
        <w:rPr>
          <w:rFonts w:ascii="Times New Roman" w:hAnsi="Times New Roman" w:cs="Times New Roman"/>
        </w:rPr>
        <w:t>Galimi ir kiti konkursai, kuomet prizus skiria Perkančioji organizacija.</w:t>
      </w:r>
    </w:p>
    <w:p w14:paraId="6312D8F4" w14:textId="77777777" w:rsidR="00A81ABF" w:rsidRPr="00A81ABF" w:rsidRDefault="00A81ABF" w:rsidP="00A81ABF">
      <w:pPr>
        <w:pStyle w:val="Sraopastraipa"/>
        <w:numPr>
          <w:ilvl w:val="0"/>
          <w:numId w:val="40"/>
        </w:numPr>
        <w:jc w:val="both"/>
        <w:rPr>
          <w:rFonts w:ascii="Times New Roman" w:hAnsi="Times New Roman" w:cs="Times New Roman"/>
        </w:rPr>
      </w:pPr>
      <w:r w:rsidRPr="00A81ABF">
        <w:rPr>
          <w:rFonts w:ascii="Times New Roman" w:hAnsi="Times New Roman" w:cs="Times New Roman"/>
        </w:rPr>
        <w:lastRenderedPageBreak/>
        <w:t>Visas turinys turi būti originalus ir sukurtas specialiai paskyrai „Sveikas maistas – sveikas vaikas“. Tiekėjas, bendradarbiaudamas su Perkančiąja organizacija, planuoja turinio temas, formas ir publikavimo grafiką.</w:t>
      </w:r>
    </w:p>
    <w:p w14:paraId="3071A98F" w14:textId="61A1CC47" w:rsidR="000059B3" w:rsidRPr="00A81ABF" w:rsidRDefault="003677ED" w:rsidP="00A81ABF">
      <w:pPr>
        <w:pStyle w:val="Sraopastraipa"/>
        <w:numPr>
          <w:ilvl w:val="0"/>
          <w:numId w:val="40"/>
        </w:numPr>
        <w:jc w:val="both"/>
        <w:rPr>
          <w:rFonts w:ascii="Times New Roman" w:hAnsi="Times New Roman" w:cs="Times New Roman"/>
        </w:rPr>
      </w:pPr>
      <w:r>
        <w:rPr>
          <w:rFonts w:ascii="Times New Roman" w:hAnsi="Times New Roman" w:cs="Times New Roman"/>
        </w:rPr>
        <w:t>Per sutarties vykdymo laikotarpį t</w:t>
      </w:r>
      <w:r w:rsidR="00A81ABF" w:rsidRPr="00A81ABF">
        <w:rPr>
          <w:rFonts w:ascii="Times New Roman" w:hAnsi="Times New Roman" w:cs="Times New Roman"/>
        </w:rPr>
        <w:t xml:space="preserve">urinys turi </w:t>
      </w:r>
      <w:r>
        <w:rPr>
          <w:rFonts w:ascii="Times New Roman" w:hAnsi="Times New Roman" w:cs="Times New Roman"/>
        </w:rPr>
        <w:t>apimti šias temas</w:t>
      </w:r>
      <w:r w:rsidR="00A81ABF" w:rsidRPr="00A81ABF">
        <w:rPr>
          <w:rFonts w:ascii="Times New Roman" w:hAnsi="Times New Roman" w:cs="Times New Roman"/>
        </w:rPr>
        <w:t>: sveikatai palankus maistas vaikams, vaikų mitybos įpročių formavimas, tėvų motyvacija, praktiniai mitybos patarimai, bendruomenę įtraukiantys klausimai, vaikų dalyvavimas ir patirtys, maisto kelias nuo ūkio iki ugdymo įstaigos, žemdirbio darbas, trumpos tiekimo grandinės, pagal Programą organizuojamos švietimo priemonės.</w:t>
      </w:r>
    </w:p>
    <w:p w14:paraId="13829C88" w14:textId="77777777" w:rsidR="000059B3" w:rsidRPr="00D0158E" w:rsidRDefault="000059B3" w:rsidP="000059B3">
      <w:pPr>
        <w:pStyle w:val="Sraopastraipa"/>
        <w:numPr>
          <w:ilvl w:val="2"/>
          <w:numId w:val="27"/>
        </w:numPr>
        <w:tabs>
          <w:tab w:val="left" w:pos="567"/>
        </w:tabs>
        <w:ind w:left="0" w:firstLine="0"/>
        <w:jc w:val="both"/>
        <w:rPr>
          <w:rFonts w:ascii="Times New Roman" w:hAnsi="Times New Roman" w:cs="Times New Roman"/>
        </w:rPr>
      </w:pPr>
      <w:r w:rsidRPr="00D0158E">
        <w:rPr>
          <w:rFonts w:ascii="Times New Roman" w:hAnsi="Times New Roman" w:cs="Times New Roman"/>
          <w:b/>
          <w:bCs/>
        </w:rPr>
        <w:t>Paskyros „Sveikas maistas – sveikas vaikas“ valdymas</w:t>
      </w:r>
      <w:r w:rsidRPr="00D0158E">
        <w:rPr>
          <w:rFonts w:ascii="Times New Roman" w:hAnsi="Times New Roman" w:cs="Times New Roman"/>
        </w:rPr>
        <w:t>:</w:t>
      </w:r>
    </w:p>
    <w:p w14:paraId="1488D811" w14:textId="77777777" w:rsidR="00612E1F" w:rsidRDefault="00612E1F" w:rsidP="000059B3">
      <w:pPr>
        <w:numPr>
          <w:ilvl w:val="0"/>
          <w:numId w:val="7"/>
        </w:numPr>
        <w:jc w:val="both"/>
        <w:rPr>
          <w:rFonts w:ascii="Times New Roman" w:hAnsi="Times New Roman" w:cs="Times New Roman"/>
        </w:rPr>
      </w:pPr>
      <w:r w:rsidRPr="00612E1F">
        <w:rPr>
          <w:rFonts w:ascii="Times New Roman" w:hAnsi="Times New Roman" w:cs="Times New Roman"/>
        </w:rPr>
        <w:t>Atsakymas į sekėjų klausimus, komentarus ir privačias žinutes ne vėliau kaip per 1 darbo dieną.</w:t>
      </w:r>
    </w:p>
    <w:p w14:paraId="04059735" w14:textId="4130D86E" w:rsidR="000059B3" w:rsidRPr="00D0158E" w:rsidRDefault="000059B3" w:rsidP="000059B3">
      <w:pPr>
        <w:numPr>
          <w:ilvl w:val="0"/>
          <w:numId w:val="7"/>
        </w:numPr>
        <w:jc w:val="both"/>
        <w:rPr>
          <w:rFonts w:ascii="Times New Roman" w:hAnsi="Times New Roman" w:cs="Times New Roman"/>
        </w:rPr>
      </w:pPr>
      <w:r w:rsidRPr="00D0158E">
        <w:rPr>
          <w:rFonts w:ascii="Times New Roman" w:hAnsi="Times New Roman" w:cs="Times New Roman"/>
        </w:rPr>
        <w:t xml:space="preserve">Bendravimas </w:t>
      </w:r>
      <w:r w:rsidR="00BD3818">
        <w:rPr>
          <w:rFonts w:ascii="Times New Roman" w:hAnsi="Times New Roman" w:cs="Times New Roman"/>
        </w:rPr>
        <w:t>turi būti mandagus ir profesionalus</w:t>
      </w:r>
      <w:r w:rsidRPr="00D0158E">
        <w:rPr>
          <w:rFonts w:ascii="Times New Roman" w:hAnsi="Times New Roman" w:cs="Times New Roman"/>
        </w:rPr>
        <w:t>,</w:t>
      </w:r>
      <w:r w:rsidR="00BD3818">
        <w:rPr>
          <w:rFonts w:ascii="Times New Roman" w:hAnsi="Times New Roman" w:cs="Times New Roman"/>
        </w:rPr>
        <w:t xml:space="preserve"> vartojama</w:t>
      </w:r>
      <w:r w:rsidRPr="00D0158E">
        <w:rPr>
          <w:rFonts w:ascii="Times New Roman" w:hAnsi="Times New Roman" w:cs="Times New Roman"/>
        </w:rPr>
        <w:t xml:space="preserve"> taisyklinga lietuvių kalba.</w:t>
      </w:r>
    </w:p>
    <w:p w14:paraId="65866F8B" w14:textId="77777777" w:rsidR="000059B3" w:rsidRPr="00D0158E" w:rsidRDefault="000059B3" w:rsidP="000059B3">
      <w:pPr>
        <w:numPr>
          <w:ilvl w:val="0"/>
          <w:numId w:val="7"/>
        </w:numPr>
        <w:jc w:val="both"/>
        <w:rPr>
          <w:rFonts w:ascii="Times New Roman" w:hAnsi="Times New Roman" w:cs="Times New Roman"/>
        </w:rPr>
      </w:pPr>
      <w:r w:rsidRPr="00D0158E">
        <w:rPr>
          <w:rFonts w:ascii="Times New Roman" w:hAnsi="Times New Roman" w:cs="Times New Roman"/>
        </w:rPr>
        <w:t>Sekėjų bendruomenės įtraukimas, skatinant diskusijas</w:t>
      </w:r>
      <w:r>
        <w:rPr>
          <w:rFonts w:ascii="Times New Roman" w:hAnsi="Times New Roman" w:cs="Times New Roman"/>
        </w:rPr>
        <w:t>, organizuojant konkursus, juos administruojant</w:t>
      </w:r>
      <w:r w:rsidRPr="00D0158E">
        <w:rPr>
          <w:rFonts w:ascii="Times New Roman" w:hAnsi="Times New Roman" w:cs="Times New Roman"/>
        </w:rPr>
        <w:t xml:space="preserve">. </w:t>
      </w:r>
    </w:p>
    <w:p w14:paraId="7172168A" w14:textId="77777777" w:rsidR="000059B3" w:rsidRPr="00D0158E" w:rsidRDefault="000059B3" w:rsidP="000059B3">
      <w:pPr>
        <w:pStyle w:val="Sraopastraipa"/>
        <w:numPr>
          <w:ilvl w:val="2"/>
          <w:numId w:val="27"/>
        </w:numPr>
        <w:tabs>
          <w:tab w:val="left" w:pos="567"/>
        </w:tabs>
        <w:ind w:left="0" w:firstLine="0"/>
        <w:jc w:val="both"/>
        <w:rPr>
          <w:rFonts w:ascii="Times New Roman" w:hAnsi="Times New Roman" w:cs="Times New Roman"/>
        </w:rPr>
      </w:pPr>
      <w:r w:rsidRPr="00D0158E">
        <w:rPr>
          <w:rFonts w:ascii="Times New Roman" w:hAnsi="Times New Roman" w:cs="Times New Roman"/>
          <w:b/>
          <w:bCs/>
        </w:rPr>
        <w:t>Vizualinė medžiaga</w:t>
      </w:r>
      <w:r w:rsidRPr="00D0158E">
        <w:rPr>
          <w:rFonts w:ascii="Times New Roman" w:hAnsi="Times New Roman" w:cs="Times New Roman"/>
        </w:rPr>
        <w:t>:</w:t>
      </w:r>
    </w:p>
    <w:p w14:paraId="40D78D51" w14:textId="26B70F37" w:rsidR="000059B3" w:rsidRPr="00D0158E" w:rsidRDefault="000059B3" w:rsidP="000059B3">
      <w:pPr>
        <w:numPr>
          <w:ilvl w:val="0"/>
          <w:numId w:val="8"/>
        </w:numPr>
        <w:jc w:val="both"/>
        <w:rPr>
          <w:rFonts w:ascii="Times New Roman" w:hAnsi="Times New Roman" w:cs="Times New Roman"/>
        </w:rPr>
      </w:pPr>
      <w:r w:rsidRPr="00D0158E">
        <w:rPr>
          <w:rFonts w:ascii="Times New Roman" w:hAnsi="Times New Roman" w:cs="Times New Roman"/>
        </w:rPr>
        <w:t>Originalūs grafiniai elementai, paruošti vieningu stiliumi</w:t>
      </w:r>
      <w:r>
        <w:rPr>
          <w:rFonts w:ascii="Times New Roman" w:hAnsi="Times New Roman" w:cs="Times New Roman"/>
        </w:rPr>
        <w:t>.</w:t>
      </w:r>
      <w:r w:rsidR="001B1611">
        <w:rPr>
          <w:rFonts w:ascii="Times New Roman" w:hAnsi="Times New Roman" w:cs="Times New Roman"/>
        </w:rPr>
        <w:t xml:space="preserve"> </w:t>
      </w:r>
      <w:r w:rsidR="003035AC">
        <w:rPr>
          <w:rFonts w:ascii="Times New Roman" w:hAnsi="Times New Roman" w:cs="Times New Roman"/>
        </w:rPr>
        <w:t xml:space="preserve">Perkančioji organizacija pateiks „Sveikas maistas – sveikas vaikas“ logotipo gidą, ES ir </w:t>
      </w:r>
      <w:r w:rsidR="00257DA0">
        <w:rPr>
          <w:rFonts w:ascii="Times New Roman" w:hAnsi="Times New Roman" w:cs="Times New Roman"/>
        </w:rPr>
        <w:t>Perkančiosios organizacijos logotipus</w:t>
      </w:r>
      <w:r w:rsidR="00D13512">
        <w:rPr>
          <w:rFonts w:ascii="Times New Roman" w:hAnsi="Times New Roman" w:cs="Times New Roman"/>
        </w:rPr>
        <w:t xml:space="preserve">. </w:t>
      </w:r>
      <w:r w:rsidR="00E17F54" w:rsidRPr="00E17F54">
        <w:rPr>
          <w:rFonts w:ascii="Times New Roman" w:hAnsi="Times New Roman" w:cs="Times New Roman"/>
        </w:rPr>
        <w:t>Visi vykdant sutartį sukurti grafiniai elementai, jų pirminiai redaguojami failai bei turtinės autorių teisės į juos perduodami Perkančiajai organizacijai be papildomo mokesčio ne vėliau kaip iki sutarties pabaigos. Pirminiai failai turi būti pateikti tokiais formatais, kurie sudarytų galimybę Perkančiajai organizacijai ar jos pasitelktiems tretiesiems asmenims savarankiškai redaguoti ir pritaikyti sukurtus grafinius elementus.</w:t>
      </w:r>
    </w:p>
    <w:p w14:paraId="093FA181" w14:textId="77777777" w:rsidR="00A81ABF" w:rsidRDefault="00612E1F" w:rsidP="00A81ABF">
      <w:pPr>
        <w:numPr>
          <w:ilvl w:val="0"/>
          <w:numId w:val="8"/>
        </w:numPr>
        <w:jc w:val="both"/>
        <w:rPr>
          <w:rFonts w:ascii="Times New Roman" w:hAnsi="Times New Roman" w:cs="Times New Roman"/>
        </w:rPr>
      </w:pPr>
      <w:r w:rsidRPr="00612E1F">
        <w:rPr>
          <w:rFonts w:ascii="Times New Roman" w:hAnsi="Times New Roman" w:cs="Times New Roman"/>
        </w:rPr>
        <w:t>Nuotraukų ar iliustracijų naudojimas. Ne daugiau kaip 50 proc. publikacijose naudojamų nuotraukų gali būti įsigytos iš viešų šaltinių. Likusi vizualinė medžiaga turi būti sukurta ar parengta konkrečiai Programos viešinimo tikslams.</w:t>
      </w:r>
    </w:p>
    <w:p w14:paraId="3642FB1C" w14:textId="49A7B8EA" w:rsidR="00A81ABF" w:rsidRPr="00A81ABF" w:rsidRDefault="00A81ABF" w:rsidP="00A81ABF">
      <w:pPr>
        <w:numPr>
          <w:ilvl w:val="0"/>
          <w:numId w:val="8"/>
        </w:numPr>
        <w:jc w:val="both"/>
        <w:rPr>
          <w:rFonts w:ascii="Times New Roman" w:hAnsi="Times New Roman" w:cs="Times New Roman"/>
        </w:rPr>
      </w:pPr>
      <w:r w:rsidRPr="00A81ABF">
        <w:rPr>
          <w:rFonts w:ascii="Times New Roman" w:hAnsi="Times New Roman" w:cs="Times New Roman"/>
        </w:rPr>
        <w:t>Vaizdo turinys: ne mažiau kaip 2 originalūs vaizdo siužetai per mėnesį (gyvo filmavimo arba animuoti, priklausomai nuo turinio tipo). Į šį kiekį įskaičiuojami reportažai iš ūkininkų ūkių, šviečiamųjų veiklų, edukacijų ir kitų pagal Programą organizuojamų veiklų</w:t>
      </w:r>
      <w:r w:rsidR="00585CC6">
        <w:rPr>
          <w:rFonts w:ascii="Times New Roman" w:hAnsi="Times New Roman" w:cs="Times New Roman"/>
        </w:rPr>
        <w:t>, vaizdo įrašai su eksperta</w:t>
      </w:r>
      <w:r w:rsidR="00261E45">
        <w:rPr>
          <w:rFonts w:ascii="Times New Roman" w:hAnsi="Times New Roman" w:cs="Times New Roman"/>
        </w:rPr>
        <w:t>is</w:t>
      </w:r>
      <w:r w:rsidRPr="00A81ABF">
        <w:rPr>
          <w:rFonts w:ascii="Times New Roman" w:hAnsi="Times New Roman" w:cs="Times New Roman"/>
        </w:rPr>
        <w:t xml:space="preserve">. Vaizdo turinys turi būti orientuotas į auditorijos įtraukimą, praktinės informacijos pateikimą, vaikų dalyvavimo Programos veiklose atskleidimą ir Programos tikslų viešinimą. Vaizdo siužetai turi būti pritaikyti „Facebook </w:t>
      </w:r>
      <w:proofErr w:type="spellStart"/>
      <w:r w:rsidRPr="00A81ABF">
        <w:rPr>
          <w:rFonts w:ascii="Times New Roman" w:hAnsi="Times New Roman" w:cs="Times New Roman"/>
        </w:rPr>
        <w:t>Reels</w:t>
      </w:r>
      <w:proofErr w:type="spellEnd"/>
      <w:r w:rsidRPr="00A81ABF">
        <w:rPr>
          <w:rFonts w:ascii="Times New Roman" w:hAnsi="Times New Roman" w:cs="Times New Roman"/>
        </w:rPr>
        <w:t xml:space="preserve">“ formatui ir, esant poreikiui, naudojami „Facebook </w:t>
      </w:r>
      <w:proofErr w:type="spellStart"/>
      <w:r w:rsidRPr="00A81ABF">
        <w:rPr>
          <w:rFonts w:ascii="Times New Roman" w:hAnsi="Times New Roman" w:cs="Times New Roman"/>
        </w:rPr>
        <w:t>Stories</w:t>
      </w:r>
      <w:proofErr w:type="spellEnd"/>
      <w:r w:rsidRPr="00A81ABF">
        <w:rPr>
          <w:rFonts w:ascii="Times New Roman" w:hAnsi="Times New Roman" w:cs="Times New Roman"/>
        </w:rPr>
        <w:t xml:space="preserve">“ sklaidai. Vaizdo siužetų trukmė – nuo </w:t>
      </w:r>
      <w:r w:rsidR="00986B4A">
        <w:rPr>
          <w:rFonts w:ascii="Times New Roman" w:hAnsi="Times New Roman" w:cs="Times New Roman"/>
        </w:rPr>
        <w:t>15</w:t>
      </w:r>
      <w:r w:rsidRPr="00A81ABF">
        <w:rPr>
          <w:rFonts w:ascii="Times New Roman" w:hAnsi="Times New Roman" w:cs="Times New Roman"/>
        </w:rPr>
        <w:t xml:space="preserve"> sekundžių iki 2 minučių, išskyrus reportažus, kurių trukmė gali siekti iki 5 minučių. Visi vaizdo siužetai turi būti </w:t>
      </w:r>
      <w:proofErr w:type="spellStart"/>
      <w:r w:rsidRPr="00A81ABF">
        <w:rPr>
          <w:rFonts w:ascii="Times New Roman" w:hAnsi="Times New Roman" w:cs="Times New Roman"/>
        </w:rPr>
        <w:t>subtitruoti</w:t>
      </w:r>
      <w:proofErr w:type="spellEnd"/>
      <w:r w:rsidRPr="00A81ABF">
        <w:rPr>
          <w:rFonts w:ascii="Times New Roman" w:hAnsi="Times New Roman" w:cs="Times New Roman"/>
        </w:rPr>
        <w:t>.</w:t>
      </w:r>
    </w:p>
    <w:p w14:paraId="44C57F3A" w14:textId="3564946D" w:rsidR="000059B3" w:rsidRPr="00A81ABF" w:rsidRDefault="000059B3" w:rsidP="00A81ABF">
      <w:pPr>
        <w:pStyle w:val="Sraopastraipa"/>
        <w:numPr>
          <w:ilvl w:val="1"/>
          <w:numId w:val="27"/>
        </w:numPr>
        <w:ind w:left="450"/>
        <w:jc w:val="both"/>
        <w:rPr>
          <w:rFonts w:ascii="Times New Roman" w:hAnsi="Times New Roman" w:cs="Times New Roman"/>
        </w:rPr>
      </w:pPr>
      <w:r w:rsidRPr="00A81ABF">
        <w:rPr>
          <w:rFonts w:ascii="Times New Roman" w:hAnsi="Times New Roman" w:cs="Times New Roman"/>
          <w:b/>
          <w:bCs/>
          <w:u w:val="single"/>
        </w:rPr>
        <w:t xml:space="preserve">Reklaminių kampanijų socialiniuose tinkluose </w:t>
      </w:r>
      <w:r w:rsidR="0063137E">
        <w:rPr>
          <w:rFonts w:ascii="Times New Roman" w:hAnsi="Times New Roman" w:cs="Times New Roman"/>
          <w:b/>
          <w:bCs/>
          <w:u w:val="single"/>
        </w:rPr>
        <w:t xml:space="preserve">ir elektroniniuose dienynuose </w:t>
      </w:r>
      <w:r w:rsidRPr="00A81ABF">
        <w:rPr>
          <w:rFonts w:ascii="Times New Roman" w:hAnsi="Times New Roman" w:cs="Times New Roman"/>
          <w:b/>
          <w:bCs/>
          <w:u w:val="single"/>
        </w:rPr>
        <w:t>valdymas</w:t>
      </w:r>
      <w:r w:rsidRPr="00A81ABF">
        <w:rPr>
          <w:rFonts w:ascii="Times New Roman" w:hAnsi="Times New Roman" w:cs="Times New Roman"/>
        </w:rPr>
        <w:t xml:space="preserve"> (finansuojama pagal Taisyklių 31.1.7. papunktį).</w:t>
      </w:r>
    </w:p>
    <w:p w14:paraId="67AEA058" w14:textId="77777777" w:rsidR="000059B3" w:rsidRPr="00D0158E" w:rsidRDefault="000059B3" w:rsidP="000059B3">
      <w:pPr>
        <w:pStyle w:val="Sraopastraipa"/>
        <w:numPr>
          <w:ilvl w:val="2"/>
          <w:numId w:val="27"/>
        </w:numPr>
        <w:tabs>
          <w:tab w:val="left" w:pos="567"/>
        </w:tabs>
        <w:ind w:left="0" w:firstLine="0"/>
        <w:contextualSpacing w:val="0"/>
        <w:jc w:val="both"/>
        <w:rPr>
          <w:rFonts w:ascii="Times New Roman" w:hAnsi="Times New Roman" w:cs="Times New Roman"/>
        </w:rPr>
      </w:pPr>
      <w:r w:rsidRPr="00D0158E">
        <w:rPr>
          <w:rFonts w:ascii="Times New Roman" w:hAnsi="Times New Roman" w:cs="Times New Roman"/>
          <w:b/>
          <w:bCs/>
        </w:rPr>
        <w:t xml:space="preserve">Mokamų įrašų, </w:t>
      </w:r>
      <w:proofErr w:type="spellStart"/>
      <w:r w:rsidRPr="00D0158E">
        <w:rPr>
          <w:rFonts w:ascii="Times New Roman" w:hAnsi="Times New Roman" w:cs="Times New Roman"/>
          <w:b/>
          <w:bCs/>
        </w:rPr>
        <w:t>banerių</w:t>
      </w:r>
      <w:proofErr w:type="spellEnd"/>
      <w:r w:rsidRPr="00D0158E">
        <w:rPr>
          <w:rFonts w:ascii="Times New Roman" w:hAnsi="Times New Roman" w:cs="Times New Roman"/>
          <w:b/>
          <w:bCs/>
        </w:rPr>
        <w:t>, karuselių ar kitos formos reklamų kūrimas ir paleidimas socialiniame tinkle „Facebook“.</w:t>
      </w:r>
      <w:r w:rsidRPr="00D0158E">
        <w:rPr>
          <w:rFonts w:ascii="Times New Roman" w:hAnsi="Times New Roman" w:cs="Times New Roman"/>
        </w:rPr>
        <w:t xml:space="preserve"> </w:t>
      </w:r>
    </w:p>
    <w:p w14:paraId="314A4CBA" w14:textId="6150EDF7" w:rsidR="000059B3" w:rsidRPr="00D0158E" w:rsidRDefault="000059B3" w:rsidP="000059B3">
      <w:pPr>
        <w:pStyle w:val="Sraopastraipa"/>
        <w:numPr>
          <w:ilvl w:val="0"/>
          <w:numId w:val="31"/>
        </w:numPr>
        <w:contextualSpacing w:val="0"/>
        <w:jc w:val="both"/>
        <w:rPr>
          <w:rFonts w:ascii="Times New Roman" w:hAnsi="Times New Roman" w:cs="Times New Roman"/>
        </w:rPr>
      </w:pPr>
      <w:r w:rsidRPr="00D0158E">
        <w:rPr>
          <w:rFonts w:ascii="Times New Roman" w:hAnsi="Times New Roman" w:cs="Times New Roman"/>
        </w:rPr>
        <w:lastRenderedPageBreak/>
        <w:t xml:space="preserve">Mėnesinis reklamos </w:t>
      </w:r>
      <w:r w:rsidR="00013BAF">
        <w:rPr>
          <w:rFonts w:ascii="Times New Roman" w:hAnsi="Times New Roman" w:cs="Times New Roman"/>
        </w:rPr>
        <w:t xml:space="preserve">„Facebook“ </w:t>
      </w:r>
      <w:r w:rsidRPr="00D0158E">
        <w:rPr>
          <w:rFonts w:ascii="Times New Roman" w:hAnsi="Times New Roman" w:cs="Times New Roman"/>
        </w:rPr>
        <w:t>biudžetas</w:t>
      </w:r>
      <w:r w:rsidR="005677C2">
        <w:rPr>
          <w:rFonts w:ascii="Times New Roman" w:hAnsi="Times New Roman" w:cs="Times New Roman"/>
        </w:rPr>
        <w:t>, kuris turi būti įskaičiuojamas į bendrą pasiūlymo kainą</w:t>
      </w:r>
      <w:r w:rsidRPr="00D0158E">
        <w:rPr>
          <w:rFonts w:ascii="Times New Roman" w:hAnsi="Times New Roman" w:cs="Times New Roman"/>
        </w:rPr>
        <w:t xml:space="preserve"> – </w:t>
      </w:r>
      <w:r>
        <w:rPr>
          <w:rFonts w:ascii="Times New Roman" w:hAnsi="Times New Roman" w:cs="Times New Roman"/>
        </w:rPr>
        <w:t xml:space="preserve">300 </w:t>
      </w:r>
      <w:r w:rsidRPr="00A87CF2">
        <w:rPr>
          <w:rFonts w:ascii="Times New Roman" w:hAnsi="Times New Roman" w:cs="Times New Roman"/>
        </w:rPr>
        <w:t>Eur</w:t>
      </w:r>
      <w:r w:rsidR="00CE5830" w:rsidRPr="00A87CF2">
        <w:rPr>
          <w:rFonts w:ascii="Times New Roman" w:hAnsi="Times New Roman" w:cs="Times New Roman"/>
        </w:rPr>
        <w:t>.</w:t>
      </w:r>
    </w:p>
    <w:p w14:paraId="0A6E3F9C" w14:textId="77777777" w:rsidR="000059B3" w:rsidRPr="00D0158E" w:rsidRDefault="000059B3" w:rsidP="000059B3">
      <w:pPr>
        <w:pStyle w:val="Sraopastraipa"/>
        <w:numPr>
          <w:ilvl w:val="2"/>
          <w:numId w:val="27"/>
        </w:numPr>
        <w:tabs>
          <w:tab w:val="left" w:pos="567"/>
        </w:tabs>
        <w:ind w:left="0" w:firstLine="0"/>
        <w:contextualSpacing w:val="0"/>
        <w:jc w:val="both"/>
        <w:rPr>
          <w:rFonts w:ascii="Times New Roman" w:hAnsi="Times New Roman" w:cs="Times New Roman"/>
          <w:b/>
          <w:bCs/>
        </w:rPr>
      </w:pPr>
      <w:r w:rsidRPr="00D0158E">
        <w:rPr>
          <w:rFonts w:ascii="Times New Roman" w:hAnsi="Times New Roman" w:cs="Times New Roman"/>
          <w:b/>
          <w:bCs/>
        </w:rPr>
        <w:t xml:space="preserve">Bendradarbiavimas su nuomonės formuotojais. </w:t>
      </w:r>
    </w:p>
    <w:p w14:paraId="7B77CD51" w14:textId="4E14F962" w:rsidR="00E17F54" w:rsidRDefault="00E17F54" w:rsidP="00E17F54">
      <w:pPr>
        <w:pStyle w:val="isselectedend"/>
        <w:numPr>
          <w:ilvl w:val="0"/>
          <w:numId w:val="31"/>
        </w:numPr>
        <w:spacing w:before="120" w:beforeAutospacing="0" w:after="120" w:afterAutospacing="0"/>
      </w:pPr>
      <w:r>
        <w:t>Per sutarties vykdymo laikotarpį Tiekėjas privalo organizuoti bendradarbiavimą su 2 nuomonės formuotojais, kuriančiais turinį šeimos, vaikų ugdymo, mitybos, maisto gaminimo, ūkininkavimo, sveikos gyvensenos ar kitomis su Programos tikslais susijusiomis temomis.</w:t>
      </w:r>
    </w:p>
    <w:p w14:paraId="79D3D6A7" w14:textId="6453BC9D" w:rsidR="00E17F54" w:rsidRDefault="00E17F54" w:rsidP="00E17F54">
      <w:pPr>
        <w:pStyle w:val="isselectedend"/>
        <w:numPr>
          <w:ilvl w:val="0"/>
          <w:numId w:val="31"/>
        </w:numPr>
        <w:spacing w:before="120" w:beforeAutospacing="0" w:after="120" w:afterAutospacing="0"/>
      </w:pPr>
      <w:r>
        <w:t>Kiekvienas nuomonės formuotojas turi turėti ne mažiau kaip 15 000 sekėjų bent viename socialiniame tinkle („Facebook“ arba „Instagram“) ir aktyviai kurti turinį pasirinktame socialiniame tinkle.</w:t>
      </w:r>
    </w:p>
    <w:p w14:paraId="4EDEB270" w14:textId="6F3DF40A" w:rsidR="00E17F54" w:rsidRDefault="00E17F54" w:rsidP="00E17F54">
      <w:pPr>
        <w:pStyle w:val="isselectedend"/>
        <w:numPr>
          <w:ilvl w:val="0"/>
          <w:numId w:val="31"/>
        </w:numPr>
        <w:spacing w:before="120" w:beforeAutospacing="0" w:after="120" w:afterAutospacing="0"/>
      </w:pPr>
      <w:r>
        <w:t>Bendradarbiaujant su kiekvienu nuomonės formuotoju turi būti įgyvendintos ne mažiau kaip 2 integracijos skirtingu metu per sutarties vykdymo laikotarpį.</w:t>
      </w:r>
    </w:p>
    <w:p w14:paraId="50705092" w14:textId="36C8153A" w:rsidR="00E17F54" w:rsidRDefault="00E17F54" w:rsidP="00E17F54">
      <w:pPr>
        <w:pStyle w:val="isselectedend"/>
        <w:numPr>
          <w:ilvl w:val="0"/>
          <w:numId w:val="31"/>
        </w:numPr>
        <w:spacing w:before="120" w:beforeAutospacing="0" w:after="120" w:afterAutospacing="0"/>
      </w:pPr>
      <w:r>
        <w:t>Vienos integracijos metu turi būti paskelbtas ne mažiau kaip 1 įrašas arba vaizdo įrašas („</w:t>
      </w:r>
      <w:proofErr w:type="spellStart"/>
      <w:r>
        <w:t>Reel</w:t>
      </w:r>
      <w:proofErr w:type="spellEnd"/>
      <w:r>
        <w:t>“) ir ne mažiau kaip 1 istorijų serija („</w:t>
      </w:r>
      <w:proofErr w:type="spellStart"/>
      <w:r>
        <w:t>Stories</w:t>
      </w:r>
      <w:proofErr w:type="spellEnd"/>
      <w:r>
        <w:t>“). Istorijų seriją turi sudaryti ne mažiau kaip 3 nuoseklios istorijos, paskelbtos per ne ilgesnį kaip 24 valandų laikotarpį.</w:t>
      </w:r>
    </w:p>
    <w:p w14:paraId="7FCFE1BA" w14:textId="34E313A2" w:rsidR="00E17F54" w:rsidRDefault="00E17F54" w:rsidP="00E17F54">
      <w:pPr>
        <w:pStyle w:val="prastasiniatinklio"/>
        <w:numPr>
          <w:ilvl w:val="0"/>
          <w:numId w:val="31"/>
        </w:numPr>
        <w:spacing w:before="120" w:beforeAutospacing="0" w:after="120" w:afterAutospacing="0"/>
      </w:pPr>
      <w:r>
        <w:t>Nuomonės formuotojų kuriamas turinys turi būti susijęs su Programos tikslais ir gali apimti receptus, vaikų mitybos įpročių formavimą, maisto kilmę, maisto auginimą, ūkininkų veiklą, sveikatai palankią mitybą, edukacijas ar kitas su Programa susijusias temas.</w:t>
      </w:r>
    </w:p>
    <w:p w14:paraId="4BA7E5FE" w14:textId="77777777" w:rsidR="005E5C72" w:rsidRDefault="005E5C72" w:rsidP="005E5C72">
      <w:pPr>
        <w:pStyle w:val="isselectedend"/>
        <w:ind w:left="270"/>
      </w:pPr>
      <w:r>
        <w:t xml:space="preserve">4.2.3. </w:t>
      </w:r>
      <w:r w:rsidRPr="007C01DC">
        <w:rPr>
          <w:b/>
          <w:bCs/>
        </w:rPr>
        <w:t>Reklama elektroniniuose dienynuose (finansuojama pagal Taisyklių 31.1.7 papunktį).</w:t>
      </w:r>
    </w:p>
    <w:p w14:paraId="032F29F4" w14:textId="1F725F63" w:rsidR="005E5C72" w:rsidRDefault="005E5C72" w:rsidP="005E5C72">
      <w:pPr>
        <w:pStyle w:val="isselectedend"/>
        <w:numPr>
          <w:ilvl w:val="0"/>
          <w:numId w:val="42"/>
        </w:numPr>
        <w:spacing w:before="120" w:beforeAutospacing="0" w:after="120" w:afterAutospacing="0"/>
        <w:ind w:left="634"/>
      </w:pPr>
      <w:r>
        <w:t>Per sutarties vykdymo laikotarpį Tiekėjas privalo įgyvendinti 2 reklamos kampanijas elektroniniuose dienynuose.</w:t>
      </w:r>
    </w:p>
    <w:p w14:paraId="24FEDDB5" w14:textId="17B06696" w:rsidR="00744EB8" w:rsidRDefault="00744EB8" w:rsidP="005E5C72">
      <w:pPr>
        <w:pStyle w:val="isselectedend"/>
        <w:numPr>
          <w:ilvl w:val="0"/>
          <w:numId w:val="42"/>
        </w:numPr>
        <w:spacing w:before="120" w:beforeAutospacing="0" w:after="120" w:afterAutospacing="0"/>
        <w:ind w:left="634"/>
      </w:pPr>
      <w:r w:rsidRPr="00744EB8">
        <w:t xml:space="preserve">Reklama turi būti talpinama </w:t>
      </w:r>
      <w:r w:rsidR="00F1437D">
        <w:t xml:space="preserve">2 </w:t>
      </w:r>
      <w:r w:rsidRPr="00744EB8">
        <w:t>elektroniniuose dienynuose, naudojamuose Lietuvos ugdymo įstaigose ir veikiančiuose nacionaliniu mastu.</w:t>
      </w:r>
    </w:p>
    <w:p w14:paraId="32EE2600" w14:textId="7553A571" w:rsidR="005E5C72" w:rsidRDefault="005E5C72" w:rsidP="005E5C72">
      <w:pPr>
        <w:pStyle w:val="isselectedend"/>
        <w:numPr>
          <w:ilvl w:val="0"/>
          <w:numId w:val="42"/>
        </w:numPr>
        <w:spacing w:before="120" w:beforeAutospacing="0" w:after="120" w:afterAutospacing="0"/>
        <w:ind w:left="634"/>
      </w:pPr>
      <w:r>
        <w:t>Elektroniniai dienynai turi būti skirti bendrojo ugdymo ir (ar) ikimokyklinio bei priešmokyklinio ugdymo įstaigoms ir sudaryti galimybę pasiekti vaikų tėvus (globėjus).</w:t>
      </w:r>
    </w:p>
    <w:p w14:paraId="75348A50" w14:textId="5661D78B" w:rsidR="005E5C72" w:rsidRDefault="005E5C72" w:rsidP="005E5C72">
      <w:pPr>
        <w:pStyle w:val="isselectedend"/>
        <w:numPr>
          <w:ilvl w:val="0"/>
          <w:numId w:val="42"/>
        </w:numPr>
        <w:spacing w:before="120" w:beforeAutospacing="0" w:after="120" w:afterAutospacing="0"/>
        <w:ind w:left="634"/>
      </w:pPr>
      <w:r>
        <w:t>Reklama turi būti orientuota į vaikų tėvus (globėjus) ir susijusi su Programos tikslais, sveikatai palankia mityba, vaisių ir daržovių bei pieno ir pieno produktų vartojimu, vaikų mitybos įpročių formavimu ar kitomis Programos temomis.</w:t>
      </w:r>
    </w:p>
    <w:p w14:paraId="7BAB27BA" w14:textId="71517066" w:rsidR="005E5C72" w:rsidRDefault="005E5C72" w:rsidP="005E5C72">
      <w:pPr>
        <w:pStyle w:val="isselectedend"/>
        <w:numPr>
          <w:ilvl w:val="0"/>
          <w:numId w:val="42"/>
        </w:numPr>
        <w:spacing w:before="120" w:beforeAutospacing="0" w:after="120" w:afterAutospacing="0"/>
        <w:ind w:left="634"/>
      </w:pPr>
      <w:r>
        <w:t>Reklamai gali būti naudojami reklaminiai skydeliai (</w:t>
      </w:r>
      <w:proofErr w:type="spellStart"/>
      <w:r>
        <w:t>baneriai</w:t>
      </w:r>
      <w:proofErr w:type="spellEnd"/>
      <w:r>
        <w:t>), naujienų formato pranešimai ar kitos elektroninio dienyno technines galimybes atitinkančios priemonės.</w:t>
      </w:r>
    </w:p>
    <w:p w14:paraId="2DB086C6" w14:textId="77777777" w:rsidR="00626B46" w:rsidRDefault="00626B46" w:rsidP="005E5C72">
      <w:pPr>
        <w:pStyle w:val="prastasiniatinklio"/>
        <w:numPr>
          <w:ilvl w:val="0"/>
          <w:numId w:val="42"/>
        </w:numPr>
        <w:spacing w:before="120" w:beforeAutospacing="0" w:after="120" w:afterAutospacing="0"/>
        <w:ind w:left="634"/>
      </w:pPr>
      <w:r w:rsidRPr="00626B46">
        <w:t>Kiekviena reklamos kampanija turi būti vykdoma visuose pasirinktuose elektroniniuose dienynuose ne mažiau kaip 10 kalendorinių dienų.</w:t>
      </w:r>
    </w:p>
    <w:p w14:paraId="1A160AFD" w14:textId="5522A8BF" w:rsidR="005E5C72" w:rsidRDefault="005E5C72" w:rsidP="005E5C72">
      <w:pPr>
        <w:pStyle w:val="prastasiniatinklio"/>
        <w:numPr>
          <w:ilvl w:val="0"/>
          <w:numId w:val="42"/>
        </w:numPr>
        <w:spacing w:before="120" w:beforeAutospacing="0" w:after="120" w:afterAutospacing="0"/>
        <w:ind w:left="634"/>
      </w:pPr>
      <w:r>
        <w:t>Reklamos kūrimo, talpinimo ir sklaidos išlaidos turi būti įtrauktos į bendrą pasiūlymo kainą.</w:t>
      </w:r>
    </w:p>
    <w:p w14:paraId="5F6A29D6" w14:textId="7F685E7B" w:rsidR="0063137E" w:rsidRDefault="0063137E" w:rsidP="005E5C72">
      <w:pPr>
        <w:pStyle w:val="prastasiniatinklio"/>
        <w:spacing w:before="120" w:beforeAutospacing="0" w:after="120" w:afterAutospacing="0"/>
        <w:ind w:left="1224"/>
      </w:pPr>
    </w:p>
    <w:p w14:paraId="67D0C321" w14:textId="333986C0" w:rsidR="000059B3" w:rsidRPr="005D5C6E" w:rsidRDefault="000059B3" w:rsidP="005D5C6E">
      <w:pPr>
        <w:pStyle w:val="Sraopastraipa"/>
        <w:numPr>
          <w:ilvl w:val="1"/>
          <w:numId w:val="27"/>
        </w:numPr>
        <w:tabs>
          <w:tab w:val="left" w:pos="851"/>
        </w:tabs>
        <w:spacing w:before="120" w:after="120"/>
        <w:ind w:left="0" w:firstLine="0"/>
        <w:contextualSpacing w:val="0"/>
        <w:jc w:val="both"/>
        <w:rPr>
          <w:rFonts w:ascii="Times New Roman" w:hAnsi="Times New Roman" w:cs="Times New Roman"/>
          <w:b/>
          <w:bCs/>
        </w:rPr>
      </w:pPr>
      <w:r w:rsidRPr="004571E2">
        <w:rPr>
          <w:rFonts w:ascii="Times New Roman" w:hAnsi="Times New Roman" w:cs="Times New Roman"/>
          <w:b/>
          <w:bCs/>
          <w:u w:val="single"/>
        </w:rPr>
        <w:t>Informacijos sklaida interneto žiniasklaidoje</w:t>
      </w:r>
      <w:r w:rsidR="00695779" w:rsidRPr="00695779">
        <w:rPr>
          <w:rFonts w:ascii="Times New Roman" w:hAnsi="Times New Roman" w:cs="Times New Roman"/>
          <w:b/>
          <w:bCs/>
        </w:rPr>
        <w:t xml:space="preserve"> </w:t>
      </w:r>
      <w:r w:rsidR="00695779">
        <w:rPr>
          <w:rFonts w:ascii="Times New Roman" w:hAnsi="Times New Roman" w:cs="Times New Roman"/>
          <w:u w:val="single"/>
        </w:rPr>
        <w:t>(</w:t>
      </w:r>
      <w:r w:rsidR="00695779">
        <w:rPr>
          <w:rFonts w:ascii="Times New Roman" w:hAnsi="Times New Roman" w:cs="Times New Roman"/>
        </w:rPr>
        <w:t>f</w:t>
      </w:r>
      <w:r w:rsidRPr="005D5C6E">
        <w:rPr>
          <w:rFonts w:ascii="Times New Roman" w:hAnsi="Times New Roman" w:cs="Times New Roman"/>
        </w:rPr>
        <w:t>inansuojama pagal Taisyklių</w:t>
      </w:r>
      <w:r w:rsidRPr="005D5C6E">
        <w:rPr>
          <w:rFonts w:ascii="Times New Roman" w:hAnsi="Times New Roman" w:cs="Times New Roman"/>
          <w:b/>
          <w:bCs/>
        </w:rPr>
        <w:t xml:space="preserve"> </w:t>
      </w:r>
      <w:r w:rsidRPr="005D5C6E">
        <w:rPr>
          <w:rFonts w:ascii="Times New Roman" w:hAnsi="Times New Roman" w:cs="Times New Roman"/>
        </w:rPr>
        <w:t xml:space="preserve">31.1.5. papunktį, kuriame nurodoma, kad tinkamomis finansuoti pripažįstamos šios išlaidos: „straipsnių, reportažų (laidų) ir kt. parengimas ir skelbimas žiniasklaidos priemonėse“. </w:t>
      </w:r>
    </w:p>
    <w:p w14:paraId="4EDAC3A5" w14:textId="6A564B12" w:rsidR="000059B3" w:rsidRPr="00D0158E" w:rsidRDefault="000059B3" w:rsidP="00695779">
      <w:pPr>
        <w:pStyle w:val="Sraopastraipa"/>
        <w:numPr>
          <w:ilvl w:val="0"/>
          <w:numId w:val="15"/>
        </w:numPr>
        <w:tabs>
          <w:tab w:val="left" w:pos="1134"/>
        </w:tabs>
        <w:spacing w:before="120" w:after="120"/>
        <w:contextualSpacing w:val="0"/>
        <w:jc w:val="both"/>
        <w:rPr>
          <w:rFonts w:ascii="Times New Roman" w:hAnsi="Times New Roman" w:cs="Times New Roman"/>
          <w:lang w:val="en-US"/>
        </w:rPr>
      </w:pPr>
      <w:r>
        <w:rPr>
          <w:rFonts w:ascii="Times New Roman" w:hAnsi="Times New Roman" w:cs="Times New Roman"/>
        </w:rPr>
        <w:t>Perkančiajai organizacijai  pateikus poreikį</w:t>
      </w:r>
      <w:r w:rsidRPr="00155FBF">
        <w:rPr>
          <w:rFonts w:ascii="Times New Roman" w:hAnsi="Times New Roman" w:cs="Times New Roman"/>
        </w:rPr>
        <w:t xml:space="preserve"> – parengiama iki </w:t>
      </w:r>
      <w:r>
        <w:rPr>
          <w:rFonts w:ascii="Times New Roman" w:hAnsi="Times New Roman" w:cs="Times New Roman"/>
          <w:b/>
          <w:bCs/>
        </w:rPr>
        <w:t>4</w:t>
      </w:r>
      <w:r w:rsidRPr="00155FBF">
        <w:rPr>
          <w:rFonts w:ascii="Times New Roman" w:hAnsi="Times New Roman" w:cs="Times New Roman"/>
          <w:b/>
          <w:bCs/>
        </w:rPr>
        <w:t xml:space="preserve"> straipsnių, kurie publikuojami viename iš TOP naujienų portalų</w:t>
      </w:r>
      <w:r w:rsidRPr="00155FBF">
        <w:rPr>
          <w:rFonts w:ascii="Times New Roman" w:hAnsi="Times New Roman" w:cs="Times New Roman"/>
        </w:rPr>
        <w:t xml:space="preserve">, kuris užima tarp naujienų portalų ne </w:t>
      </w:r>
      <w:r w:rsidRPr="00155FBF">
        <w:rPr>
          <w:rFonts w:ascii="Times New Roman" w:hAnsi="Times New Roman" w:cs="Times New Roman"/>
        </w:rPr>
        <w:lastRenderedPageBreak/>
        <w:t>žemesnį kaip penktą auditorijos pasiekiamumo reitingą, pagal „</w:t>
      </w:r>
      <w:proofErr w:type="spellStart"/>
      <w:r w:rsidRPr="00155FBF">
        <w:rPr>
          <w:rFonts w:ascii="Times New Roman" w:hAnsi="Times New Roman" w:cs="Times New Roman"/>
        </w:rPr>
        <w:t>Gemius</w:t>
      </w:r>
      <w:proofErr w:type="spellEnd"/>
      <w:r w:rsidRPr="00155FBF">
        <w:rPr>
          <w:rFonts w:ascii="Times New Roman" w:hAnsi="Times New Roman" w:cs="Times New Roman"/>
        </w:rPr>
        <w:t xml:space="preserve"> </w:t>
      </w:r>
      <w:proofErr w:type="spellStart"/>
      <w:r w:rsidRPr="00155FBF">
        <w:rPr>
          <w:rFonts w:ascii="Times New Roman" w:hAnsi="Times New Roman" w:cs="Times New Roman"/>
        </w:rPr>
        <w:t>Audience</w:t>
      </w:r>
      <w:proofErr w:type="spellEnd"/>
      <w:r w:rsidRPr="00155FBF">
        <w:rPr>
          <w:rFonts w:ascii="Times New Roman" w:hAnsi="Times New Roman" w:cs="Times New Roman"/>
        </w:rPr>
        <w:t xml:space="preserve">“ </w:t>
      </w:r>
      <w:r w:rsidRPr="00A835E4">
        <w:rPr>
          <w:rFonts w:ascii="Times New Roman" w:hAnsi="Times New Roman" w:cs="Times New Roman"/>
        </w:rPr>
        <w:t xml:space="preserve">vidutinį dienos realių vartotojų skaičių </w:t>
      </w:r>
      <w:r w:rsidRPr="00155FBF">
        <w:rPr>
          <w:rFonts w:ascii="Times New Roman" w:hAnsi="Times New Roman" w:cs="Times New Roman"/>
        </w:rPr>
        <w:t>202</w:t>
      </w:r>
      <w:r w:rsidR="00130AFD" w:rsidRPr="00AD1AB0">
        <w:rPr>
          <w:rFonts w:ascii="Times New Roman" w:hAnsi="Times New Roman" w:cs="Times New Roman"/>
        </w:rPr>
        <w:t>6</w:t>
      </w:r>
      <w:r w:rsidRPr="00155FBF">
        <w:rPr>
          <w:rFonts w:ascii="Times New Roman" w:hAnsi="Times New Roman" w:cs="Times New Roman"/>
        </w:rPr>
        <w:t xml:space="preserve"> m. </w:t>
      </w:r>
      <w:r w:rsidR="00130AFD">
        <w:rPr>
          <w:rFonts w:ascii="Times New Roman" w:hAnsi="Times New Roman" w:cs="Times New Roman"/>
        </w:rPr>
        <w:t>gegužės</w:t>
      </w:r>
      <w:r w:rsidR="00130AFD" w:rsidRPr="00155FBF">
        <w:rPr>
          <w:rFonts w:ascii="Times New Roman" w:hAnsi="Times New Roman" w:cs="Times New Roman"/>
        </w:rPr>
        <w:t xml:space="preserve"> </w:t>
      </w:r>
      <w:r w:rsidRPr="00155FBF">
        <w:rPr>
          <w:rFonts w:ascii="Times New Roman" w:hAnsi="Times New Roman" w:cs="Times New Roman"/>
        </w:rPr>
        <w:t>mėn</w:t>
      </w:r>
      <w:r>
        <w:rPr>
          <w:rFonts w:ascii="Times New Roman" w:hAnsi="Times New Roman" w:cs="Times New Roman"/>
        </w:rPr>
        <w:t>.</w:t>
      </w:r>
      <w:r w:rsidRPr="00155FBF">
        <w:rPr>
          <w:rFonts w:ascii="Times New Roman" w:hAnsi="Times New Roman" w:cs="Times New Roman"/>
        </w:rPr>
        <w:t xml:space="preserve"> duomenimis. </w:t>
      </w:r>
      <w:r w:rsidRPr="00A835E4">
        <w:rPr>
          <w:rFonts w:ascii="Times New Roman" w:eastAsia="Calibri" w:hAnsi="Times New Roman" w:cs="Times New Roman"/>
        </w:rPr>
        <w:t>Teikėjas turi užtikrinti, kad straipsniai turi patekti į pagrindinį naujienų portalo informacijos srautą ir turi būti matomi pirmame naujienų portalo titulinio puslapio trečdalyje tarp pagrindinių naujienų ne trumpiau nei 24 val., neįskaitant laiko nuo 19 val. vakaro iki 7 val. ryto</w:t>
      </w:r>
      <w:r w:rsidR="00735A01">
        <w:rPr>
          <w:rFonts w:ascii="Times New Roman" w:eastAsia="Calibri" w:hAnsi="Times New Roman" w:cs="Times New Roman"/>
        </w:rPr>
        <w:t xml:space="preserve">, reikalavimas taikomas </w:t>
      </w:r>
      <w:r w:rsidR="00EE45FC">
        <w:rPr>
          <w:rFonts w:ascii="Times New Roman" w:eastAsia="Calibri" w:hAnsi="Times New Roman" w:cs="Times New Roman"/>
        </w:rPr>
        <w:t>darbo dienomis</w:t>
      </w:r>
      <w:r w:rsidRPr="00A835E4">
        <w:rPr>
          <w:rFonts w:ascii="Times New Roman" w:eastAsia="Calibri" w:hAnsi="Times New Roman" w:cs="Times New Roman"/>
        </w:rPr>
        <w:t xml:space="preserve">. Nuorodomis į straipsnius taip pat turi būti pasidalinta ir siūlomo naujienų portalo socialinio tinklo </w:t>
      </w:r>
      <w:r w:rsidRPr="00A835E4">
        <w:rPr>
          <w:rFonts w:ascii="Times New Roman" w:eastAsia="Calibri" w:hAnsi="Times New Roman" w:cs="Times New Roman"/>
          <w:i/>
          <w:iCs/>
        </w:rPr>
        <w:t>Facebook</w:t>
      </w:r>
      <w:r w:rsidRPr="00A835E4">
        <w:rPr>
          <w:rFonts w:ascii="Times New Roman" w:eastAsia="Calibri" w:hAnsi="Times New Roman" w:cs="Times New Roman"/>
        </w:rPr>
        <w:t xml:space="preserve"> paskyroje.</w:t>
      </w:r>
      <w:r w:rsidRPr="00A835E4">
        <w:rPr>
          <w:rFonts w:ascii="Times New Roman" w:hAnsi="Times New Roman" w:cs="Times New Roman"/>
        </w:rPr>
        <w:t xml:space="preserve"> Papildomai turi būti išplatintas straipsnio pagrindu parengtas pranešimas žiniasklaidai.</w:t>
      </w:r>
    </w:p>
    <w:p w14:paraId="2B27473C" w14:textId="77777777" w:rsidR="00EA48BB" w:rsidRPr="00EA48BB" w:rsidRDefault="000059B3" w:rsidP="00EA48BB">
      <w:pPr>
        <w:pStyle w:val="Sraopastraipa"/>
        <w:numPr>
          <w:ilvl w:val="1"/>
          <w:numId w:val="27"/>
        </w:numPr>
        <w:tabs>
          <w:tab w:val="left" w:pos="567"/>
        </w:tabs>
        <w:spacing w:before="120" w:after="120"/>
        <w:ind w:left="0" w:firstLine="0"/>
        <w:jc w:val="both"/>
        <w:rPr>
          <w:rFonts w:ascii="Times New Roman" w:hAnsi="Times New Roman" w:cs="Times New Roman"/>
        </w:rPr>
      </w:pPr>
      <w:r w:rsidRPr="004571E2">
        <w:rPr>
          <w:rFonts w:ascii="Times New Roman" w:hAnsi="Times New Roman" w:cs="Times New Roman"/>
          <w:b/>
          <w:bCs/>
          <w:u w:val="single"/>
        </w:rPr>
        <w:t>Integracija į medijas vaikams.</w:t>
      </w:r>
      <w:r w:rsidRPr="004571E2">
        <w:rPr>
          <w:rFonts w:ascii="Times New Roman" w:hAnsi="Times New Roman" w:cs="Times New Roman"/>
          <w:u w:val="single"/>
        </w:rPr>
        <w:t xml:space="preserve"> </w:t>
      </w:r>
      <w:r w:rsidR="00EA48BB" w:rsidRPr="00EA48BB">
        <w:rPr>
          <w:rFonts w:ascii="Times New Roman" w:hAnsi="Times New Roman" w:cs="Times New Roman"/>
        </w:rPr>
        <w:t>Medijos vaikams suprantamos kaip vaikų auditorijai skirtos arba vaikų auditorijos plačiai žinomos edukacinio pobūdžio televizijos laidos, internetiniai vaizdo kanalai ar kitos vaikų auditorijai skirtos medijos (finansuojama pagal Taisyklių 31.1.7 papunktį).</w:t>
      </w:r>
    </w:p>
    <w:p w14:paraId="1CE4A376" w14:textId="178EEC2D" w:rsidR="00EA48BB" w:rsidRPr="00EA48BB" w:rsidRDefault="00EA48BB" w:rsidP="00EA48BB">
      <w:pPr>
        <w:pStyle w:val="Sraopastraipa"/>
        <w:numPr>
          <w:ilvl w:val="0"/>
          <w:numId w:val="15"/>
        </w:numPr>
        <w:tabs>
          <w:tab w:val="left" w:pos="720"/>
        </w:tabs>
        <w:spacing w:before="120" w:after="120"/>
        <w:contextualSpacing w:val="0"/>
        <w:jc w:val="both"/>
        <w:rPr>
          <w:rFonts w:ascii="Times New Roman" w:hAnsi="Times New Roman" w:cs="Times New Roman"/>
        </w:rPr>
      </w:pPr>
      <w:r w:rsidRPr="00EA48BB">
        <w:rPr>
          <w:rFonts w:ascii="Times New Roman" w:hAnsi="Times New Roman" w:cs="Times New Roman"/>
        </w:rPr>
        <w:t>Per sutarties vykdymo laikotarpį turi būti įgyvendintos 4 integracijos Tiekėjo pasiūlytose vaikams skirtose medijose (pvz., kūrybinė užduotis, konkursas, edukacinė rubrika, dainelė, eksperto dalyvavimas laidoje, vaizdo siužetas ar kita forma).</w:t>
      </w:r>
    </w:p>
    <w:p w14:paraId="0A5FB778" w14:textId="610733D1" w:rsidR="00EA48BB" w:rsidRPr="00EA48BB" w:rsidRDefault="00EA48BB" w:rsidP="00EA48BB">
      <w:pPr>
        <w:pStyle w:val="Sraopastraipa"/>
        <w:numPr>
          <w:ilvl w:val="0"/>
          <w:numId w:val="15"/>
        </w:numPr>
        <w:tabs>
          <w:tab w:val="left" w:pos="720"/>
        </w:tabs>
        <w:spacing w:before="120" w:after="120"/>
        <w:contextualSpacing w:val="0"/>
        <w:jc w:val="both"/>
        <w:rPr>
          <w:rFonts w:ascii="Times New Roman" w:hAnsi="Times New Roman" w:cs="Times New Roman"/>
        </w:rPr>
      </w:pPr>
      <w:r w:rsidRPr="00EA48BB">
        <w:rPr>
          <w:rFonts w:ascii="Times New Roman" w:hAnsi="Times New Roman" w:cs="Times New Roman"/>
        </w:rPr>
        <w:t>Pasiūlytos medijos turi apimti vaikų auditorijai skirtą arba vaikų auditorijos plačiai žinomą edukacinio pobūdžio televizijos laidą ir vaikams skirtą internetinį vaizdo kanalą (pvz., „YouTube“), kurio prenumeratorių skaičius yra ne mažesnis kaip 15 000. Turi būti įgyvendinta po 2 integracijas kiekvienoje medijoje.</w:t>
      </w:r>
    </w:p>
    <w:p w14:paraId="150E22A8" w14:textId="6C5BBEFA" w:rsidR="00EA48BB" w:rsidRPr="00EA48BB" w:rsidRDefault="00EA48BB" w:rsidP="00EA48BB">
      <w:pPr>
        <w:pStyle w:val="Sraopastraipa"/>
        <w:numPr>
          <w:ilvl w:val="0"/>
          <w:numId w:val="15"/>
        </w:numPr>
        <w:tabs>
          <w:tab w:val="left" w:pos="720"/>
        </w:tabs>
        <w:spacing w:before="120" w:after="120"/>
        <w:contextualSpacing w:val="0"/>
        <w:jc w:val="both"/>
        <w:rPr>
          <w:rFonts w:ascii="Times New Roman" w:hAnsi="Times New Roman" w:cs="Times New Roman"/>
        </w:rPr>
      </w:pPr>
      <w:r w:rsidRPr="00EA48BB">
        <w:rPr>
          <w:rFonts w:ascii="Times New Roman" w:hAnsi="Times New Roman" w:cs="Times New Roman"/>
        </w:rPr>
        <w:t>Integracijos turi būti orientuotos į vaikų auditoriją ir susijusios su sveikatai palankia mityba, maisto kilme, maisto auginimu, vaikų mitybos įpročių formavimu ar kitomis Programos temomis.</w:t>
      </w:r>
    </w:p>
    <w:p w14:paraId="5A543303" w14:textId="16BA65CC" w:rsidR="00EA48BB" w:rsidRDefault="00EA48BB" w:rsidP="00EA48BB">
      <w:pPr>
        <w:pStyle w:val="Sraopastraipa"/>
        <w:numPr>
          <w:ilvl w:val="0"/>
          <w:numId w:val="15"/>
        </w:numPr>
        <w:tabs>
          <w:tab w:val="left" w:pos="720"/>
        </w:tabs>
        <w:spacing w:before="120" w:after="120"/>
        <w:contextualSpacing w:val="0"/>
        <w:jc w:val="both"/>
        <w:rPr>
          <w:rFonts w:ascii="Times New Roman" w:hAnsi="Times New Roman" w:cs="Times New Roman"/>
        </w:rPr>
      </w:pPr>
      <w:r w:rsidRPr="00EA48BB">
        <w:rPr>
          <w:rFonts w:ascii="Times New Roman" w:hAnsi="Times New Roman" w:cs="Times New Roman"/>
        </w:rPr>
        <w:t>Jei dėl nuo Tiekėjo nepriklausančių aplinkybių nėra galimybės įgyvendinti integracijų vaikų auditorijai skirtoje arba vaikų auditorijos plačiai žinomoje edukacinio pobūdžio televizijos laidoje, Perkančiajai organizacijai pritarus, integracijos gali būti įgyvendinamos informacinėje televizijos laidoje.</w:t>
      </w:r>
    </w:p>
    <w:p w14:paraId="78F5428D" w14:textId="6B35EBD4" w:rsidR="000059B3" w:rsidRPr="00D0158E" w:rsidRDefault="000059B3" w:rsidP="00EA48BB">
      <w:pPr>
        <w:pStyle w:val="Sraopastraipa"/>
        <w:tabs>
          <w:tab w:val="left" w:pos="567"/>
        </w:tabs>
        <w:spacing w:before="120" w:after="120"/>
        <w:ind w:left="0"/>
        <w:contextualSpacing w:val="0"/>
        <w:jc w:val="both"/>
        <w:rPr>
          <w:rFonts w:ascii="Times New Roman" w:hAnsi="Times New Roman" w:cs="Times New Roman"/>
        </w:rPr>
      </w:pPr>
    </w:p>
    <w:p w14:paraId="4C6C9C1B" w14:textId="05166890" w:rsidR="000059B3" w:rsidRPr="00AD1AB0" w:rsidRDefault="000059B3" w:rsidP="000059B3">
      <w:pPr>
        <w:pStyle w:val="Sraopastraipa"/>
        <w:numPr>
          <w:ilvl w:val="0"/>
          <w:numId w:val="23"/>
        </w:numPr>
        <w:tabs>
          <w:tab w:val="left" w:pos="851"/>
        </w:tabs>
        <w:ind w:left="0"/>
        <w:contextualSpacing w:val="0"/>
        <w:jc w:val="both"/>
        <w:rPr>
          <w:rFonts w:ascii="Times New Roman" w:hAnsi="Times New Roman" w:cs="Times New Roman"/>
          <w:b/>
          <w:bCs/>
          <w:u w:val="single"/>
          <w:lang w:val="en-US"/>
        </w:rPr>
      </w:pPr>
      <w:r w:rsidRPr="00D0158E">
        <w:rPr>
          <w:rFonts w:ascii="Times New Roman" w:hAnsi="Times New Roman" w:cs="Times New Roman"/>
          <w:b/>
          <w:bCs/>
          <w:u w:val="single"/>
          <w:lang w:val="en-US"/>
        </w:rPr>
        <w:t>PASLAUG</w:t>
      </w:r>
      <w:r w:rsidRPr="00D0158E">
        <w:rPr>
          <w:rFonts w:ascii="Times New Roman" w:hAnsi="Times New Roman" w:cs="Times New Roman"/>
          <w:b/>
          <w:bCs/>
          <w:u w:val="single"/>
        </w:rPr>
        <w:t>Ų TEIKIMO TVARKA.</w:t>
      </w:r>
    </w:p>
    <w:p w14:paraId="55EA99AE" w14:textId="4D8C06EA" w:rsidR="00AD1AB0" w:rsidRPr="00AD1AB0" w:rsidRDefault="00AD1AB0" w:rsidP="000059B3">
      <w:pPr>
        <w:pStyle w:val="Sraopastraipa"/>
        <w:numPr>
          <w:ilvl w:val="1"/>
          <w:numId w:val="32"/>
        </w:numPr>
        <w:tabs>
          <w:tab w:val="left" w:pos="0"/>
          <w:tab w:val="left" w:pos="567"/>
        </w:tabs>
        <w:spacing w:before="120" w:after="120"/>
        <w:ind w:left="0" w:firstLine="0"/>
        <w:contextualSpacing w:val="0"/>
        <w:jc w:val="both"/>
        <w:rPr>
          <w:rFonts w:ascii="Times New Roman" w:hAnsi="Times New Roman" w:cs="Times New Roman"/>
        </w:rPr>
      </w:pPr>
      <w:r w:rsidRPr="00DA7E54">
        <w:rPr>
          <w:rFonts w:ascii="Times New Roman" w:hAnsi="Times New Roman" w:cs="Times New Roman"/>
        </w:rPr>
        <w:t>Visuomenės informavimo priemonių (toliau – Kampanijos) įvykdymo</w:t>
      </w:r>
      <w:r w:rsidRPr="00BC1671">
        <w:rPr>
          <w:rFonts w:ascii="Times New Roman" w:hAnsi="Times New Roman" w:cs="Times New Roman"/>
        </w:rPr>
        <w:t xml:space="preserve"> terminas </w:t>
      </w:r>
      <w:r>
        <w:rPr>
          <w:rFonts w:ascii="Times New Roman" w:hAnsi="Times New Roman" w:cs="Times New Roman"/>
        </w:rPr>
        <w:t>iki</w:t>
      </w:r>
      <w:r w:rsidRPr="00BC1671">
        <w:rPr>
          <w:rFonts w:ascii="Times New Roman" w:hAnsi="Times New Roman" w:cs="Times New Roman"/>
        </w:rPr>
        <w:t xml:space="preserve"> 202</w:t>
      </w:r>
      <w:r>
        <w:rPr>
          <w:rFonts w:ascii="Times New Roman" w:hAnsi="Times New Roman" w:cs="Times New Roman"/>
        </w:rPr>
        <w:t>7</w:t>
      </w:r>
      <w:r w:rsidRPr="00BC1671">
        <w:rPr>
          <w:rFonts w:ascii="Times New Roman" w:hAnsi="Times New Roman" w:cs="Times New Roman"/>
        </w:rPr>
        <w:t>-05-31</w:t>
      </w:r>
      <w:r>
        <w:rPr>
          <w:rFonts w:ascii="Times New Roman" w:hAnsi="Times New Roman" w:cs="Times New Roman"/>
        </w:rPr>
        <w:t>.</w:t>
      </w:r>
    </w:p>
    <w:p w14:paraId="7DADA653" w14:textId="441432B8" w:rsidR="000059B3" w:rsidRPr="00AD1AB0" w:rsidRDefault="000059B3" w:rsidP="000059B3">
      <w:pPr>
        <w:pStyle w:val="Sraopastraipa"/>
        <w:numPr>
          <w:ilvl w:val="1"/>
          <w:numId w:val="32"/>
        </w:numPr>
        <w:tabs>
          <w:tab w:val="left" w:pos="0"/>
          <w:tab w:val="left" w:pos="567"/>
        </w:tabs>
        <w:spacing w:before="120" w:after="120"/>
        <w:ind w:left="0" w:firstLine="0"/>
        <w:contextualSpacing w:val="0"/>
        <w:jc w:val="both"/>
        <w:rPr>
          <w:rFonts w:ascii="Times New Roman" w:hAnsi="Times New Roman" w:cs="Times New Roman"/>
        </w:rPr>
      </w:pPr>
      <w:r w:rsidRPr="00D0158E">
        <w:rPr>
          <w:rFonts w:ascii="Times New Roman" w:hAnsi="Times New Roman" w:cs="Times New Roman"/>
          <w:b/>
          <w:bCs/>
        </w:rPr>
        <w:t>Kampanijos turinio ir išėjimų plano sudarymas</w:t>
      </w:r>
      <w:r w:rsidRPr="00D0158E">
        <w:rPr>
          <w:rFonts w:ascii="Times New Roman" w:hAnsi="Times New Roman" w:cs="Times New Roman"/>
          <w:lang w:val="pt-BR"/>
        </w:rPr>
        <w:t>. Pasira</w:t>
      </w:r>
      <w:proofErr w:type="spellStart"/>
      <w:r w:rsidRPr="00D0158E">
        <w:rPr>
          <w:rFonts w:ascii="Times New Roman" w:hAnsi="Times New Roman" w:cs="Times New Roman"/>
        </w:rPr>
        <w:t>šius</w:t>
      </w:r>
      <w:proofErr w:type="spellEnd"/>
      <w:r w:rsidRPr="00D0158E">
        <w:rPr>
          <w:rFonts w:ascii="Times New Roman" w:hAnsi="Times New Roman" w:cs="Times New Roman"/>
        </w:rPr>
        <w:t xml:space="preserve"> sutartį, ne vėliau kaip per </w:t>
      </w:r>
      <w:r w:rsidRPr="00D0158E">
        <w:rPr>
          <w:rFonts w:ascii="Times New Roman" w:hAnsi="Times New Roman" w:cs="Times New Roman"/>
          <w:lang w:val="pt-BR"/>
        </w:rPr>
        <w:t xml:space="preserve">10 d. d. parengiamas </w:t>
      </w:r>
      <w:r w:rsidRPr="00D0158E">
        <w:rPr>
          <w:rFonts w:ascii="Times New Roman" w:hAnsi="Times New Roman" w:cs="Times New Roman"/>
        </w:rPr>
        <w:t xml:space="preserve">ir derinti pateikiamas bendras </w:t>
      </w:r>
      <w:r w:rsidR="00174DD5">
        <w:rPr>
          <w:rFonts w:ascii="Times New Roman" w:hAnsi="Times New Roman" w:cs="Times New Roman"/>
        </w:rPr>
        <w:t>K</w:t>
      </w:r>
      <w:r w:rsidRPr="00D0158E">
        <w:rPr>
          <w:rFonts w:ascii="Times New Roman" w:hAnsi="Times New Roman" w:cs="Times New Roman"/>
        </w:rPr>
        <w:t xml:space="preserve">ampanijos turinio ir išėjimų planas, kuris gali būti koreguojamas vykdant kampaniją. </w:t>
      </w:r>
      <w:r w:rsidR="0009732F">
        <w:rPr>
          <w:rFonts w:ascii="Times New Roman" w:hAnsi="Times New Roman" w:cs="Times New Roman"/>
        </w:rPr>
        <w:t>Visi plane numatyti veiksmai vykdomi tik gavus Perkančiosi</w:t>
      </w:r>
      <w:r w:rsidR="008C6012">
        <w:rPr>
          <w:rFonts w:ascii="Times New Roman" w:hAnsi="Times New Roman" w:cs="Times New Roman"/>
        </w:rPr>
        <w:t xml:space="preserve">os </w:t>
      </w:r>
      <w:r w:rsidR="0009732F">
        <w:rPr>
          <w:rFonts w:ascii="Times New Roman" w:hAnsi="Times New Roman" w:cs="Times New Roman"/>
        </w:rPr>
        <w:t xml:space="preserve">organizacijos atstovo pritarimą. </w:t>
      </w:r>
      <w:r w:rsidR="008C6012">
        <w:rPr>
          <w:rFonts w:ascii="Times New Roman" w:hAnsi="Times New Roman" w:cs="Times New Roman"/>
        </w:rPr>
        <w:t>Įrašai, straipsniai ir kita medžiaga Perkančiosios organizacijos atstovui pateikiama</w:t>
      </w:r>
      <w:r w:rsidR="00D14729">
        <w:rPr>
          <w:rFonts w:ascii="Times New Roman" w:hAnsi="Times New Roman" w:cs="Times New Roman"/>
        </w:rPr>
        <w:t xml:space="preserve"> derinimui ne vėliau kaip dvi darbo dienos iki numatyto išėjimo.</w:t>
      </w:r>
      <w:r w:rsidR="00CF15EA">
        <w:rPr>
          <w:rFonts w:ascii="Times New Roman" w:hAnsi="Times New Roman" w:cs="Times New Roman"/>
        </w:rPr>
        <w:t xml:space="preserve"> </w:t>
      </w:r>
      <w:r w:rsidR="00F46C48" w:rsidRPr="00F46C48">
        <w:rPr>
          <w:rFonts w:ascii="Times New Roman" w:hAnsi="Times New Roman" w:cs="Times New Roman"/>
        </w:rPr>
        <w:t>Planuojama Paslaugų teikimo trukmė – 8 mėnesiai</w:t>
      </w:r>
      <w:r w:rsidR="004D2C91">
        <w:rPr>
          <w:rFonts w:ascii="Times New Roman" w:hAnsi="Times New Roman" w:cs="Times New Roman"/>
        </w:rPr>
        <w:t xml:space="preserve"> (nuo 2026 m. spalio mėn</w:t>
      </w:r>
      <w:r w:rsidR="00F46C48" w:rsidRPr="00F46C48">
        <w:rPr>
          <w:rFonts w:ascii="Times New Roman" w:hAnsi="Times New Roman" w:cs="Times New Roman"/>
        </w:rPr>
        <w:t>.</w:t>
      </w:r>
      <w:r w:rsidR="004D2C91">
        <w:rPr>
          <w:rFonts w:ascii="Times New Roman" w:hAnsi="Times New Roman" w:cs="Times New Roman"/>
        </w:rPr>
        <w:t>).</w:t>
      </w:r>
      <w:r w:rsidR="00F46C48">
        <w:rPr>
          <w:rFonts w:ascii="Times New Roman" w:hAnsi="Times New Roman" w:cs="Times New Roman"/>
        </w:rPr>
        <w:t xml:space="preserve"> </w:t>
      </w:r>
      <w:r w:rsidRPr="00D0158E">
        <w:rPr>
          <w:rFonts w:ascii="Times New Roman" w:hAnsi="Times New Roman" w:cs="Times New Roman"/>
          <w:b/>
          <w:bCs/>
        </w:rPr>
        <w:t xml:space="preserve">Visi išėjimai žiniasklaidoje ir socialiniuose tinkluose turi būti suplanuoti ir įvykdyti iki  </w:t>
      </w:r>
      <w:r w:rsidRPr="00AD1AB0">
        <w:rPr>
          <w:rFonts w:ascii="Times New Roman" w:hAnsi="Times New Roman" w:cs="Times New Roman"/>
          <w:b/>
          <w:bCs/>
        </w:rPr>
        <w:t>202</w:t>
      </w:r>
      <w:r w:rsidR="00EA48BB" w:rsidRPr="00AD1AB0">
        <w:rPr>
          <w:rFonts w:ascii="Times New Roman" w:hAnsi="Times New Roman" w:cs="Times New Roman"/>
          <w:b/>
          <w:bCs/>
        </w:rPr>
        <w:t>7</w:t>
      </w:r>
      <w:r w:rsidRPr="00AD1AB0">
        <w:rPr>
          <w:rFonts w:ascii="Times New Roman" w:hAnsi="Times New Roman" w:cs="Times New Roman"/>
          <w:b/>
          <w:bCs/>
        </w:rPr>
        <w:t xml:space="preserve">-05-31. </w:t>
      </w:r>
      <w:r w:rsidRPr="00D0158E">
        <w:rPr>
          <w:rFonts w:ascii="Times New Roman" w:hAnsi="Times New Roman" w:cs="Times New Roman"/>
        </w:rPr>
        <w:t xml:space="preserve">Plane turi būti nurodomi siūlomi </w:t>
      </w:r>
      <w:r w:rsidR="005A2B9A">
        <w:rPr>
          <w:rFonts w:ascii="Times New Roman" w:hAnsi="Times New Roman" w:cs="Times New Roman"/>
        </w:rPr>
        <w:t xml:space="preserve">kiekybiniai </w:t>
      </w:r>
      <w:r w:rsidR="00FC3FD6">
        <w:rPr>
          <w:rFonts w:ascii="Times New Roman" w:hAnsi="Times New Roman" w:cs="Times New Roman"/>
        </w:rPr>
        <w:t xml:space="preserve">Kampanijos </w:t>
      </w:r>
      <w:r w:rsidRPr="00D0158E">
        <w:rPr>
          <w:rFonts w:ascii="Times New Roman" w:hAnsi="Times New Roman" w:cs="Times New Roman"/>
        </w:rPr>
        <w:t>rodikliai ir siektini rezultatai.</w:t>
      </w:r>
      <w:r w:rsidR="00A153FD">
        <w:rPr>
          <w:rFonts w:ascii="Times New Roman" w:hAnsi="Times New Roman" w:cs="Times New Roman"/>
        </w:rPr>
        <w:t xml:space="preserve"> </w:t>
      </w:r>
    </w:p>
    <w:p w14:paraId="7E26D520" w14:textId="77777777" w:rsidR="00120B3B" w:rsidRDefault="00E40F7B" w:rsidP="000059B3">
      <w:pPr>
        <w:pStyle w:val="Sraopastraipa"/>
        <w:numPr>
          <w:ilvl w:val="1"/>
          <w:numId w:val="32"/>
        </w:numPr>
        <w:tabs>
          <w:tab w:val="left" w:pos="0"/>
          <w:tab w:val="left" w:pos="567"/>
        </w:tabs>
        <w:spacing w:before="120" w:after="120"/>
        <w:ind w:left="0" w:firstLine="0"/>
        <w:contextualSpacing w:val="0"/>
        <w:jc w:val="both"/>
        <w:rPr>
          <w:rFonts w:ascii="Times New Roman" w:hAnsi="Times New Roman" w:cs="Times New Roman"/>
        </w:rPr>
      </w:pPr>
      <w:r w:rsidRPr="00E40F7B">
        <w:rPr>
          <w:rFonts w:ascii="Times New Roman" w:hAnsi="Times New Roman" w:cs="Times New Roman"/>
        </w:rPr>
        <w:t xml:space="preserve">Prieš pasibaigiant suplanuotiems Kampanijos veiksmams, Tiekėjas </w:t>
      </w:r>
      <w:proofErr w:type="spellStart"/>
      <w:r w:rsidRPr="00E40F7B">
        <w:rPr>
          <w:rFonts w:ascii="Times New Roman" w:hAnsi="Times New Roman" w:cs="Times New Roman"/>
        </w:rPr>
        <w:t>Omnibus</w:t>
      </w:r>
      <w:proofErr w:type="spellEnd"/>
      <w:r w:rsidRPr="00E40F7B">
        <w:rPr>
          <w:rFonts w:ascii="Times New Roman" w:hAnsi="Times New Roman" w:cs="Times New Roman"/>
        </w:rPr>
        <w:t xml:space="preserve"> apklausoje privalo pateikti Perkančiosios organizacijos nurodytus 3 klausimus, naudotus ankstesnėje apklausoje. </w:t>
      </w:r>
      <w:r w:rsidR="00120B3B">
        <w:rPr>
          <w:rFonts w:ascii="Times New Roman" w:hAnsi="Times New Roman" w:cs="Times New Roman"/>
        </w:rPr>
        <w:t xml:space="preserve">Klausimai: 1. </w:t>
      </w:r>
      <w:r w:rsidR="00120B3B" w:rsidRPr="00120B3B">
        <w:rPr>
          <w:rFonts w:ascii="Times New Roman" w:hAnsi="Times New Roman" w:cs="Times New Roman"/>
        </w:rPr>
        <w:t xml:space="preserve">Ar Jūsų vaikas (nuo 2 iki 10 metų amžiaus) valgo vaisius, daržoves, pieną bei pieno </w:t>
      </w:r>
      <w:r w:rsidR="00120B3B" w:rsidRPr="00120B3B">
        <w:rPr>
          <w:rFonts w:ascii="Times New Roman" w:hAnsi="Times New Roman" w:cs="Times New Roman"/>
        </w:rPr>
        <w:lastRenderedPageBreak/>
        <w:t>produktus?</w:t>
      </w:r>
      <w:r w:rsidR="00120B3B">
        <w:rPr>
          <w:rFonts w:ascii="Times New Roman" w:hAnsi="Times New Roman" w:cs="Times New Roman"/>
        </w:rPr>
        <w:t xml:space="preserve"> 2. </w:t>
      </w:r>
      <w:r w:rsidR="00120B3B" w:rsidRPr="00120B3B">
        <w:rPr>
          <w:rFonts w:ascii="Times New Roman" w:hAnsi="Times New Roman" w:cs="Times New Roman"/>
        </w:rPr>
        <w:t>Kaip vertinate savo vaiko supratimą apie sveiką mitybą ir jos naudą sveikatai?</w:t>
      </w:r>
      <w:r w:rsidR="00120B3B">
        <w:rPr>
          <w:rFonts w:ascii="Times New Roman" w:hAnsi="Times New Roman" w:cs="Times New Roman"/>
        </w:rPr>
        <w:t xml:space="preserve"> 3. </w:t>
      </w:r>
      <w:r w:rsidR="00120B3B" w:rsidRPr="00120B3B">
        <w:rPr>
          <w:rFonts w:ascii="Times New Roman" w:hAnsi="Times New Roman" w:cs="Times New Roman"/>
        </w:rPr>
        <w:t>Iš kokių šaltinių dažniausiai sužinote informaciją apie vaikų sveiką mitybą?</w:t>
      </w:r>
      <w:r w:rsidR="00120B3B">
        <w:rPr>
          <w:rFonts w:ascii="Times New Roman" w:hAnsi="Times New Roman" w:cs="Times New Roman"/>
        </w:rPr>
        <w:t xml:space="preserve"> </w:t>
      </w:r>
    </w:p>
    <w:p w14:paraId="356A8ABD" w14:textId="189A9A86" w:rsidR="00E40F7B" w:rsidRDefault="00E40F7B" w:rsidP="00120B3B">
      <w:pPr>
        <w:pStyle w:val="Sraopastraipa"/>
        <w:tabs>
          <w:tab w:val="left" w:pos="0"/>
          <w:tab w:val="left" w:pos="567"/>
        </w:tabs>
        <w:spacing w:before="120" w:after="120"/>
        <w:ind w:left="0"/>
        <w:contextualSpacing w:val="0"/>
        <w:jc w:val="both"/>
        <w:rPr>
          <w:rFonts w:ascii="Times New Roman" w:hAnsi="Times New Roman" w:cs="Times New Roman"/>
        </w:rPr>
      </w:pPr>
      <w:r w:rsidRPr="00E40F7B">
        <w:rPr>
          <w:rFonts w:ascii="Times New Roman" w:hAnsi="Times New Roman" w:cs="Times New Roman"/>
        </w:rPr>
        <w:t>Apklausos rezultatai ir jų analizė pateikiami kartu su bendra Kampanijos ataskaita.</w:t>
      </w:r>
    </w:p>
    <w:p w14:paraId="7467A02E" w14:textId="6C75C7C4" w:rsidR="000059B3" w:rsidRPr="00D0158E" w:rsidRDefault="000059B3" w:rsidP="000059B3">
      <w:pPr>
        <w:pStyle w:val="Sraopastraipa"/>
        <w:numPr>
          <w:ilvl w:val="1"/>
          <w:numId w:val="32"/>
        </w:numPr>
        <w:tabs>
          <w:tab w:val="left" w:pos="0"/>
          <w:tab w:val="left" w:pos="567"/>
        </w:tabs>
        <w:spacing w:before="120" w:after="120"/>
        <w:ind w:left="0" w:firstLine="0"/>
        <w:contextualSpacing w:val="0"/>
        <w:jc w:val="both"/>
        <w:rPr>
          <w:rFonts w:ascii="Times New Roman" w:hAnsi="Times New Roman" w:cs="Times New Roman"/>
        </w:rPr>
      </w:pPr>
      <w:r w:rsidRPr="00D0158E">
        <w:rPr>
          <w:rFonts w:ascii="Times New Roman" w:hAnsi="Times New Roman" w:cs="Times New Roman"/>
          <w:b/>
          <w:bCs/>
        </w:rPr>
        <w:t xml:space="preserve">Kampanijos bendra ataskaita, rekomendacijos ir pasiūlymai kitų metų plano įgyvendinimui. </w:t>
      </w:r>
      <w:r w:rsidRPr="00D0158E">
        <w:rPr>
          <w:rFonts w:ascii="Times New Roman" w:hAnsi="Times New Roman" w:cs="Times New Roman"/>
        </w:rPr>
        <w:t xml:space="preserve">Ne vėliau kaip per 10 d. d. nuo </w:t>
      </w:r>
      <w:r w:rsidR="00174DD5">
        <w:rPr>
          <w:rFonts w:ascii="Times New Roman" w:hAnsi="Times New Roman" w:cs="Times New Roman"/>
        </w:rPr>
        <w:t>K</w:t>
      </w:r>
      <w:r w:rsidRPr="00D0158E">
        <w:rPr>
          <w:rFonts w:ascii="Times New Roman" w:hAnsi="Times New Roman" w:cs="Times New Roman"/>
        </w:rPr>
        <w:t>ampanijos vykdymo pabaigos</w:t>
      </w:r>
      <w:r>
        <w:rPr>
          <w:rFonts w:ascii="Times New Roman" w:hAnsi="Times New Roman" w:cs="Times New Roman"/>
        </w:rPr>
        <w:t>, t. y. paslaugų suteikimo</w:t>
      </w:r>
      <w:r w:rsidRPr="00D0158E">
        <w:rPr>
          <w:rFonts w:ascii="Times New Roman" w:hAnsi="Times New Roman" w:cs="Times New Roman"/>
        </w:rPr>
        <w:t xml:space="preserve"> </w:t>
      </w:r>
      <w:r>
        <w:rPr>
          <w:rFonts w:ascii="Times New Roman" w:hAnsi="Times New Roman" w:cs="Times New Roman"/>
        </w:rPr>
        <w:t xml:space="preserve">– </w:t>
      </w:r>
      <w:r w:rsidRPr="00D0158E">
        <w:rPr>
          <w:rFonts w:ascii="Times New Roman" w:hAnsi="Times New Roman" w:cs="Times New Roman"/>
        </w:rPr>
        <w:t>202</w:t>
      </w:r>
      <w:r w:rsidR="00EA48BB">
        <w:rPr>
          <w:rFonts w:ascii="Times New Roman" w:hAnsi="Times New Roman" w:cs="Times New Roman"/>
        </w:rPr>
        <w:t>7</w:t>
      </w:r>
      <w:r w:rsidRPr="00D0158E">
        <w:rPr>
          <w:rFonts w:ascii="Times New Roman" w:hAnsi="Times New Roman" w:cs="Times New Roman"/>
        </w:rPr>
        <w:t>-05-31</w:t>
      </w:r>
      <w:r>
        <w:rPr>
          <w:rFonts w:ascii="Times New Roman" w:hAnsi="Times New Roman" w:cs="Times New Roman"/>
        </w:rPr>
        <w:t>,</w:t>
      </w:r>
      <w:r w:rsidRPr="00D0158E">
        <w:rPr>
          <w:rFonts w:ascii="Times New Roman" w:hAnsi="Times New Roman" w:cs="Times New Roman"/>
        </w:rPr>
        <w:t xml:space="preserve"> Teikėjas pateikia </w:t>
      </w:r>
      <w:r w:rsidR="003C11A2">
        <w:rPr>
          <w:rFonts w:ascii="Times New Roman" w:hAnsi="Times New Roman" w:cs="Times New Roman"/>
        </w:rPr>
        <w:t>K</w:t>
      </w:r>
      <w:r w:rsidRPr="00D0158E">
        <w:rPr>
          <w:rFonts w:ascii="Times New Roman" w:hAnsi="Times New Roman" w:cs="Times New Roman"/>
        </w:rPr>
        <w:t>ampanijos bendrą ataskaitą, į ją turi būti įtraukiamos šios</w:t>
      </w:r>
      <w:r w:rsidRPr="00D0158E">
        <w:rPr>
          <w:rFonts w:ascii="Times New Roman" w:hAnsi="Times New Roman" w:cs="Times New Roman"/>
          <w:spacing w:val="-13"/>
        </w:rPr>
        <w:t xml:space="preserve"> </w:t>
      </w:r>
      <w:r w:rsidRPr="00D0158E">
        <w:rPr>
          <w:rFonts w:ascii="Times New Roman" w:hAnsi="Times New Roman" w:cs="Times New Roman"/>
        </w:rPr>
        <w:t>dalys:</w:t>
      </w:r>
      <w:r w:rsidRPr="00D0158E">
        <w:rPr>
          <w:rFonts w:ascii="Times New Roman" w:hAnsi="Times New Roman" w:cs="Times New Roman"/>
          <w:spacing w:val="-11"/>
        </w:rPr>
        <w:t xml:space="preserve"> </w:t>
      </w:r>
      <w:r w:rsidRPr="00D0158E">
        <w:rPr>
          <w:rFonts w:ascii="Times New Roman" w:hAnsi="Times New Roman" w:cs="Times New Roman"/>
        </w:rPr>
        <w:t>informacijos sklaidos</w:t>
      </w:r>
      <w:r w:rsidRPr="00D0158E">
        <w:rPr>
          <w:rFonts w:ascii="Times New Roman" w:hAnsi="Times New Roman" w:cs="Times New Roman"/>
          <w:spacing w:val="-11"/>
        </w:rPr>
        <w:t xml:space="preserve"> </w:t>
      </w:r>
      <w:r w:rsidRPr="00D0158E">
        <w:rPr>
          <w:rFonts w:ascii="Times New Roman" w:hAnsi="Times New Roman" w:cs="Times New Roman"/>
        </w:rPr>
        <w:t>tikslai</w:t>
      </w:r>
      <w:r w:rsidRPr="00D0158E">
        <w:rPr>
          <w:rFonts w:ascii="Times New Roman" w:hAnsi="Times New Roman" w:cs="Times New Roman"/>
          <w:spacing w:val="-12"/>
        </w:rPr>
        <w:t xml:space="preserve"> </w:t>
      </w:r>
      <w:r w:rsidRPr="00D0158E">
        <w:rPr>
          <w:rFonts w:ascii="Times New Roman" w:hAnsi="Times New Roman" w:cs="Times New Roman"/>
        </w:rPr>
        <w:t>ir</w:t>
      </w:r>
      <w:r w:rsidRPr="00D0158E">
        <w:rPr>
          <w:rFonts w:ascii="Times New Roman" w:hAnsi="Times New Roman" w:cs="Times New Roman"/>
          <w:spacing w:val="-12"/>
        </w:rPr>
        <w:t xml:space="preserve"> </w:t>
      </w:r>
      <w:r w:rsidRPr="00D0158E">
        <w:rPr>
          <w:rFonts w:ascii="Times New Roman" w:hAnsi="Times New Roman" w:cs="Times New Roman"/>
        </w:rPr>
        <w:t>jai įgyvendinti panaudotos lėšos,</w:t>
      </w:r>
      <w:r w:rsidRPr="00D0158E">
        <w:rPr>
          <w:rFonts w:ascii="Times New Roman" w:hAnsi="Times New Roman" w:cs="Times New Roman"/>
          <w:spacing w:val="-12"/>
        </w:rPr>
        <w:t xml:space="preserve"> </w:t>
      </w:r>
      <w:r w:rsidRPr="00D0158E">
        <w:rPr>
          <w:rFonts w:ascii="Times New Roman" w:hAnsi="Times New Roman" w:cs="Times New Roman"/>
        </w:rPr>
        <w:t>pasiekti</w:t>
      </w:r>
      <w:r w:rsidRPr="00D0158E">
        <w:rPr>
          <w:rFonts w:ascii="Times New Roman" w:hAnsi="Times New Roman" w:cs="Times New Roman"/>
          <w:spacing w:val="-12"/>
        </w:rPr>
        <w:t xml:space="preserve"> </w:t>
      </w:r>
      <w:r w:rsidRPr="00D0158E">
        <w:rPr>
          <w:rFonts w:ascii="Times New Roman" w:hAnsi="Times New Roman" w:cs="Times New Roman"/>
        </w:rPr>
        <w:t>rezultatai,</w:t>
      </w:r>
      <w:r w:rsidRPr="00D0158E">
        <w:rPr>
          <w:rFonts w:ascii="Times New Roman" w:hAnsi="Times New Roman" w:cs="Times New Roman"/>
          <w:spacing w:val="-12"/>
        </w:rPr>
        <w:t xml:space="preserve"> </w:t>
      </w:r>
      <w:r w:rsidRPr="00D0158E">
        <w:rPr>
          <w:rFonts w:ascii="Times New Roman" w:hAnsi="Times New Roman" w:cs="Times New Roman"/>
        </w:rPr>
        <w:t xml:space="preserve">įžvalgos ir rekomendacijos </w:t>
      </w:r>
      <w:r w:rsidR="00803A9F" w:rsidRPr="00803A9F">
        <w:rPr>
          <w:rFonts w:ascii="Times New Roman" w:hAnsi="Times New Roman" w:cs="Times New Roman"/>
        </w:rPr>
        <w:t>dėl kitų mokslo metų visuomenės informavimo plano sudarymo, įskaitant siūlomus tęsti ar taikyti sprendimus bei sprendimus, kurių ateityje nerekomenduojama taikyti, nurodant tokio vertinimo priežastis.</w:t>
      </w:r>
    </w:p>
    <w:p w14:paraId="4678FB8C" w14:textId="65966177" w:rsidR="000059B3" w:rsidRPr="00DA7E54" w:rsidRDefault="00694EE3" w:rsidP="00694EE3">
      <w:pPr>
        <w:pStyle w:val="Sraopastraipa"/>
        <w:numPr>
          <w:ilvl w:val="1"/>
          <w:numId w:val="32"/>
        </w:numPr>
        <w:tabs>
          <w:tab w:val="left" w:pos="567"/>
        </w:tabs>
        <w:ind w:left="0" w:firstLine="0"/>
        <w:jc w:val="both"/>
        <w:rPr>
          <w:rFonts w:ascii="Times New Roman" w:hAnsi="Times New Roman" w:cs="Times New Roman"/>
        </w:rPr>
      </w:pPr>
      <w:r w:rsidRPr="00DA7E54">
        <w:rPr>
          <w:rFonts w:ascii="Times New Roman" w:hAnsi="Times New Roman" w:cs="Times New Roman"/>
        </w:rPr>
        <w:t xml:space="preserve">Teikėjas turi teisę perduoti Paslaugas etapais </w:t>
      </w:r>
      <w:r w:rsidR="00AD6159">
        <w:rPr>
          <w:rFonts w:ascii="Times New Roman" w:hAnsi="Times New Roman" w:cs="Times New Roman"/>
        </w:rPr>
        <w:t>K</w:t>
      </w:r>
      <w:r w:rsidR="00AD6159" w:rsidRPr="00D0158E">
        <w:rPr>
          <w:rFonts w:ascii="Times New Roman" w:hAnsi="Times New Roman" w:cs="Times New Roman"/>
        </w:rPr>
        <w:t>ampanijos turinio ir išėjimų plan</w:t>
      </w:r>
      <w:r w:rsidR="00AD6159">
        <w:rPr>
          <w:rFonts w:ascii="Times New Roman" w:hAnsi="Times New Roman" w:cs="Times New Roman"/>
        </w:rPr>
        <w:t>e</w:t>
      </w:r>
      <w:r w:rsidR="00AD6159" w:rsidRPr="00DA7E54">
        <w:rPr>
          <w:rFonts w:ascii="Times New Roman" w:hAnsi="Times New Roman" w:cs="Times New Roman"/>
        </w:rPr>
        <w:t xml:space="preserve"> </w:t>
      </w:r>
      <w:r w:rsidR="00AD6159">
        <w:rPr>
          <w:rFonts w:ascii="Times New Roman" w:hAnsi="Times New Roman" w:cs="Times New Roman"/>
        </w:rPr>
        <w:t xml:space="preserve">nustatytu </w:t>
      </w:r>
      <w:r w:rsidRPr="00DA7E54">
        <w:rPr>
          <w:rFonts w:ascii="Times New Roman" w:hAnsi="Times New Roman" w:cs="Times New Roman"/>
        </w:rPr>
        <w:t>periodiškumu, tokiu atveju prie kiekvieno Paslaugų priėmimo–perdavimo akto turi būti pateikiami visi dokumentai, pagrindžiantys atitinkamos paslaugų dalies atlikimą ir įgyvendinimo įrodymus.</w:t>
      </w:r>
    </w:p>
    <w:p w14:paraId="0C447F49" w14:textId="6834365C" w:rsidR="005C6068" w:rsidRPr="001D0B19" w:rsidRDefault="00A87CF2" w:rsidP="00DF3499">
      <w:pPr>
        <w:pStyle w:val="Sraopastraipa"/>
        <w:tabs>
          <w:tab w:val="left" w:pos="567"/>
          <w:tab w:val="left" w:pos="1418"/>
          <w:tab w:val="left" w:pos="1701"/>
        </w:tabs>
        <w:spacing w:line="276" w:lineRule="auto"/>
        <w:ind w:left="0" w:right="2"/>
        <w:jc w:val="both"/>
        <w:rPr>
          <w:rFonts w:ascii="Times New Roman" w:eastAsia="Calibri" w:hAnsi="Times New Roman" w:cs="Times New Roman"/>
        </w:rPr>
      </w:pPr>
      <w:r>
        <w:rPr>
          <w:rFonts w:ascii="Times New Roman" w:eastAsia="Calibri" w:hAnsi="Times New Roman" w:cs="Times New Roman"/>
          <w:noProof/>
        </w:rPr>
        <mc:AlternateContent>
          <mc:Choice Requires="wps">
            <w:drawing>
              <wp:anchor distT="0" distB="0" distL="114300" distR="114300" simplePos="0" relativeHeight="251659264" behindDoc="0" locked="0" layoutInCell="1" allowOverlap="1" wp14:anchorId="36165BA3" wp14:editId="074CB101">
                <wp:simplePos x="0" y="0"/>
                <wp:positionH relativeFrom="column">
                  <wp:posOffset>1834514</wp:posOffset>
                </wp:positionH>
                <wp:positionV relativeFrom="paragraph">
                  <wp:posOffset>161925</wp:posOffset>
                </wp:positionV>
                <wp:extent cx="2009775" cy="28575"/>
                <wp:effectExtent l="0" t="0" r="28575" b="28575"/>
                <wp:wrapNone/>
                <wp:docPr id="1387353441" name="Tiesioji jungtis 1"/>
                <wp:cNvGraphicFramePr/>
                <a:graphic xmlns:a="http://schemas.openxmlformats.org/drawingml/2006/main">
                  <a:graphicData uri="http://schemas.microsoft.com/office/word/2010/wordprocessingShape">
                    <wps:wsp>
                      <wps:cNvCnPr/>
                      <wps:spPr>
                        <a:xfrm flipV="1">
                          <a:off x="0" y="0"/>
                          <a:ext cx="2009775"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436DB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44.45pt,12.75pt" to="302.7pt,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1kFspAEAAJYDAAAOAAAAZHJzL2Uyb0RvYy54bWysU8lu2zAQvQfIPxC8x5INZBMs55CguRRt 0O3OUEOLKDcMGUv++w4pWwnaBgiCXAgu772ZNzNc34zWsB1g1N61fLmoOQMnfafdtuU/f3w6u+Is JuE6YbyDlu8h8pvN6cl6CA2sfO9NB8hIxMVmCC3vUwpNVUXZgxVx4QM4elQerUh0xG3VoRhI3Zpq VdcX1eCxC+glxEi3d9Mj3xR9pUCmr0pFSMy0nHJLZcWyPua12qxFs0URei0PaYh3ZGGFdhR0lroT SbAn1P9IWS3RR6/SQnpbeaW0hOKB3Czrv9x870WA4oWKE8NcpvhxsvLL7tY9IJVhCLGJ4QGzi1Gh Zcro8It6WnxRpmwsZdvPZYMxMUmX1Ifry8tzziS9ra7OaUt61SST5QLGdA/esrxpudEuuxKN2H2O aYIeIcR7TqTs0t5ABhv3DRTTHQWcUiozArcG2U5Qd7vfy0PYgswUpY2ZSXUJ+SrpgM00KHPzVuKM LhG9SzPRaufxf1HTeExVTfij68lrtv3ou31pSykHNb8U9DCoebpengv9+Ttt/gAAAP//AwBQSwME FAAGAAgAAAAhAAuSOybcAAAACQEAAA8AAABkcnMvZG93bnJldi54bWxMj8FOwzAMhu9IvENkJG4s YZBSuqbTmIQ4s3HZLW28tqJxSpNt5e0xJ7jZ8qff31+uZz+IM06xD2TgfqFAIDXB9dQa+Ni/3uUg YrLk7BAIDXxjhHV1fVXawoULveN5l1rBIRQLa6BLaSykjE2H3sZFGJH4dgyTt4nXqZVushcO94Nc KpVJb3viD50dcdth87k7eQP7N6/mOvVbpK8ntTm86IwO2pjbm3mzApFwTn8w/OqzOlTsVIcTuSgG A8s8f2aUB61BMJAp/QiiNvCgFMiqlP8bVD8AAAD//wMAUEsBAi0AFAAGAAgAAAAhALaDOJL+AAAA 4QEAABMAAAAAAAAAAAAAAAAAAAAAAFtDb250ZW50X1R5cGVzXS54bWxQSwECLQAUAAYACAAAACEA OP0h/9YAAACUAQAACwAAAAAAAAAAAAAAAAAvAQAAX3JlbHMvLnJlbHNQSwECLQAUAAYACAAAACEA 8NZBbKQBAACWAwAADgAAAAAAAAAAAAAAAAAuAgAAZHJzL2Uyb0RvYy54bWxQSwECLQAUAAYACAAA ACEAC5I7JtwAAAAJAQAADwAAAAAAAAAAAAAAAAD+AwAAZHJzL2Rvd25yZXYueG1sUEsFBgAAAAAE AAQA8wAAAAcFAAAAAA== " strokecolor="black [3200]" strokeweight=".5pt">
                <v:stroke joinstyle="miter"/>
              </v:line>
            </w:pict>
          </mc:Fallback>
        </mc:AlternateContent>
      </w:r>
    </w:p>
    <w:sectPr w:rsidR="005C6068" w:rsidRPr="001D0B19">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0A8D" w14:textId="77777777" w:rsidR="00C21F04" w:rsidRDefault="00C21F04" w:rsidP="00E62BE4">
      <w:pPr>
        <w:spacing w:after="0" w:line="240" w:lineRule="auto"/>
      </w:pPr>
      <w:r>
        <w:separator/>
      </w:r>
    </w:p>
  </w:endnote>
  <w:endnote w:type="continuationSeparator" w:id="0">
    <w:p w14:paraId="1E557540" w14:textId="77777777" w:rsidR="00C21F04" w:rsidRDefault="00C21F04" w:rsidP="00E62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464480"/>
      <w:docPartObj>
        <w:docPartGallery w:val="Page Numbers (Bottom of Page)"/>
        <w:docPartUnique/>
      </w:docPartObj>
    </w:sdtPr>
    <w:sdtContent>
      <w:p w14:paraId="24EFC643" w14:textId="072150BA" w:rsidR="00E62BE4" w:rsidRDefault="00E62BE4">
        <w:pPr>
          <w:pStyle w:val="Porat"/>
          <w:jc w:val="center"/>
        </w:pPr>
        <w:r>
          <w:fldChar w:fldCharType="begin"/>
        </w:r>
        <w:r>
          <w:instrText>PAGE   \* MERGEFORMAT</w:instrText>
        </w:r>
        <w:r>
          <w:fldChar w:fldCharType="separate"/>
        </w:r>
        <w:r>
          <w:t>2</w:t>
        </w:r>
        <w:r>
          <w:fldChar w:fldCharType="end"/>
        </w:r>
      </w:p>
    </w:sdtContent>
  </w:sdt>
  <w:p w14:paraId="1BE046D9" w14:textId="77777777" w:rsidR="00E62BE4" w:rsidRDefault="00E62B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A7B35" w14:textId="77777777" w:rsidR="00C21F04" w:rsidRDefault="00C21F04" w:rsidP="00E62BE4">
      <w:pPr>
        <w:spacing w:after="0" w:line="240" w:lineRule="auto"/>
      </w:pPr>
      <w:r>
        <w:separator/>
      </w:r>
    </w:p>
  </w:footnote>
  <w:footnote w:type="continuationSeparator" w:id="0">
    <w:p w14:paraId="755C8774" w14:textId="77777777" w:rsidR="00C21F04" w:rsidRDefault="00C21F04" w:rsidP="00E62B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20FE0"/>
    <w:multiLevelType w:val="multilevel"/>
    <w:tmpl w:val="5B4E1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15BBE"/>
    <w:multiLevelType w:val="hybridMultilevel"/>
    <w:tmpl w:val="1B4807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6A4841"/>
    <w:multiLevelType w:val="multilevel"/>
    <w:tmpl w:val="73D6722C"/>
    <w:lvl w:ilvl="0">
      <w:start w:val="1"/>
      <w:numFmt w:val="decimal"/>
      <w:lvlText w:val="%1."/>
      <w:lvlJc w:val="left"/>
      <w:pPr>
        <w:ind w:left="720" w:hanging="360"/>
      </w:pPr>
      <w:rPr>
        <w:rFonts w:ascii="Times New Roman" w:hAnsi="Times New Roman" w:cs="Times New Roman" w:hint="default"/>
        <w:b w:val="0"/>
        <w:bCs w:val="0"/>
        <w:sz w:val="24"/>
        <w:szCs w:val="24"/>
      </w:rPr>
    </w:lvl>
    <w:lvl w:ilvl="1">
      <w:start w:val="1"/>
      <w:numFmt w:val="decimal"/>
      <w:isLgl/>
      <w:lvlText w:val="%1.%2."/>
      <w:lvlJc w:val="left"/>
      <w:pPr>
        <w:ind w:left="720" w:hanging="72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A726E0"/>
    <w:multiLevelType w:val="hybridMultilevel"/>
    <w:tmpl w:val="6FEC2E7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D60ED0"/>
    <w:multiLevelType w:val="multilevel"/>
    <w:tmpl w:val="E6DE93C2"/>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CE2E9C"/>
    <w:multiLevelType w:val="hybridMultilevel"/>
    <w:tmpl w:val="882A4836"/>
    <w:lvl w:ilvl="0" w:tplc="22903504">
      <w:start w:val="1"/>
      <w:numFmt w:val="decimal"/>
      <w:lvlText w:val="%1."/>
      <w:lvlJc w:val="left"/>
      <w:pPr>
        <w:ind w:left="765" w:hanging="360"/>
      </w:pPr>
      <w:rPr>
        <w:b/>
        <w:bCs/>
      </w:rPr>
    </w:lvl>
    <w:lvl w:ilvl="1" w:tplc="04270019">
      <w:start w:val="1"/>
      <w:numFmt w:val="lowerLetter"/>
      <w:lvlText w:val="%2."/>
      <w:lvlJc w:val="left"/>
      <w:pPr>
        <w:ind w:left="1485" w:hanging="360"/>
      </w:pPr>
    </w:lvl>
    <w:lvl w:ilvl="2" w:tplc="0427001B">
      <w:start w:val="1"/>
      <w:numFmt w:val="lowerRoman"/>
      <w:lvlText w:val="%3."/>
      <w:lvlJc w:val="right"/>
      <w:pPr>
        <w:ind w:left="2205" w:hanging="180"/>
      </w:pPr>
    </w:lvl>
    <w:lvl w:ilvl="3" w:tplc="0427000F">
      <w:start w:val="1"/>
      <w:numFmt w:val="decimal"/>
      <w:lvlText w:val="%4."/>
      <w:lvlJc w:val="left"/>
      <w:pPr>
        <w:ind w:left="2925" w:hanging="360"/>
      </w:pPr>
    </w:lvl>
    <w:lvl w:ilvl="4" w:tplc="04270019">
      <w:start w:val="1"/>
      <w:numFmt w:val="lowerLetter"/>
      <w:lvlText w:val="%5."/>
      <w:lvlJc w:val="left"/>
      <w:pPr>
        <w:ind w:left="3645" w:hanging="360"/>
      </w:pPr>
    </w:lvl>
    <w:lvl w:ilvl="5" w:tplc="0427001B">
      <w:start w:val="1"/>
      <w:numFmt w:val="lowerRoman"/>
      <w:lvlText w:val="%6."/>
      <w:lvlJc w:val="right"/>
      <w:pPr>
        <w:ind w:left="4365" w:hanging="180"/>
      </w:pPr>
    </w:lvl>
    <w:lvl w:ilvl="6" w:tplc="0427000F">
      <w:start w:val="1"/>
      <w:numFmt w:val="decimal"/>
      <w:lvlText w:val="%7."/>
      <w:lvlJc w:val="left"/>
      <w:pPr>
        <w:ind w:left="5085" w:hanging="360"/>
      </w:pPr>
    </w:lvl>
    <w:lvl w:ilvl="7" w:tplc="04270019">
      <w:start w:val="1"/>
      <w:numFmt w:val="lowerLetter"/>
      <w:lvlText w:val="%8."/>
      <w:lvlJc w:val="left"/>
      <w:pPr>
        <w:ind w:left="5805" w:hanging="360"/>
      </w:pPr>
    </w:lvl>
    <w:lvl w:ilvl="8" w:tplc="0427001B">
      <w:start w:val="1"/>
      <w:numFmt w:val="lowerRoman"/>
      <w:lvlText w:val="%9."/>
      <w:lvlJc w:val="right"/>
      <w:pPr>
        <w:ind w:left="6525" w:hanging="180"/>
      </w:pPr>
    </w:lvl>
  </w:abstractNum>
  <w:abstractNum w:abstractNumId="6" w15:restartNumberingAfterBreak="0">
    <w:nsid w:val="187E4D28"/>
    <w:multiLevelType w:val="multilevel"/>
    <w:tmpl w:val="799E3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B57D53"/>
    <w:multiLevelType w:val="hybridMultilevel"/>
    <w:tmpl w:val="98CC4B98"/>
    <w:lvl w:ilvl="0" w:tplc="178A7F5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F67492"/>
    <w:multiLevelType w:val="multilevel"/>
    <w:tmpl w:val="BCFE011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E95E49"/>
    <w:multiLevelType w:val="multilevel"/>
    <w:tmpl w:val="C90ED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7345D1"/>
    <w:multiLevelType w:val="multilevel"/>
    <w:tmpl w:val="6368210A"/>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D40A0"/>
    <w:multiLevelType w:val="hybridMultilevel"/>
    <w:tmpl w:val="0A7CBC3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A3439EA"/>
    <w:multiLevelType w:val="multilevel"/>
    <w:tmpl w:val="67B88E9C"/>
    <w:lvl w:ilvl="0">
      <w:start w:val="5"/>
      <w:numFmt w:val="decimal"/>
      <w:lvlText w:val="%1."/>
      <w:lvlJc w:val="left"/>
      <w:pPr>
        <w:ind w:left="360" w:hanging="360"/>
      </w:pPr>
      <w:rPr>
        <w:rFonts w:hint="default"/>
        <w:b w:val="0"/>
        <w:bCs/>
      </w:rPr>
    </w:lvl>
    <w:lvl w:ilvl="1">
      <w:start w:val="1"/>
      <w:numFmt w:val="decimal"/>
      <w:lvlText w:val="%1.%2."/>
      <w:lvlJc w:val="left"/>
      <w:pPr>
        <w:ind w:left="999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F6608B6"/>
    <w:multiLevelType w:val="multilevel"/>
    <w:tmpl w:val="A79EC40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2B334D"/>
    <w:multiLevelType w:val="multilevel"/>
    <w:tmpl w:val="8B58411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345480"/>
    <w:multiLevelType w:val="multilevel"/>
    <w:tmpl w:val="DAE8B418"/>
    <w:lvl w:ilvl="0">
      <w:start w:val="5"/>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433663"/>
    <w:multiLevelType w:val="multilevel"/>
    <w:tmpl w:val="FCA85E38"/>
    <w:lvl w:ilvl="0">
      <w:start w:val="1"/>
      <w:numFmt w:val="decimal"/>
      <w:lvlText w:val="%1."/>
      <w:lvlJc w:val="left"/>
      <w:pPr>
        <w:ind w:left="360" w:hanging="360"/>
      </w:p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108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660155"/>
    <w:multiLevelType w:val="hybridMultilevel"/>
    <w:tmpl w:val="1F3CBB76"/>
    <w:lvl w:ilvl="0" w:tplc="04270001">
      <w:start w:val="1"/>
      <w:numFmt w:val="bullet"/>
      <w:lvlText w:val=""/>
      <w:lvlJc w:val="left"/>
      <w:pPr>
        <w:ind w:left="720" w:hanging="360"/>
      </w:pPr>
      <w:rPr>
        <w:rFonts w:ascii="Symbol" w:hAnsi="Symbol" w:hint="default"/>
      </w:rPr>
    </w:lvl>
    <w:lvl w:ilvl="1" w:tplc="BD8E8B78">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8D92F0F"/>
    <w:multiLevelType w:val="multilevel"/>
    <w:tmpl w:val="1F08E9E0"/>
    <w:lvl w:ilvl="0">
      <w:start w:val="4"/>
      <w:numFmt w:val="decimal"/>
      <w:lvlText w:val="%1."/>
      <w:lvlJc w:val="left"/>
      <w:pPr>
        <w:ind w:left="360" w:hanging="360"/>
      </w:pPr>
      <w:rPr>
        <w:rFonts w:hint="default"/>
        <w:b/>
      </w:rPr>
    </w:lvl>
    <w:lvl w:ilvl="1">
      <w:start w:val="1"/>
      <w:numFmt w:val="decimal"/>
      <w:lvlText w:val="%1.%2."/>
      <w:lvlJc w:val="left"/>
      <w:pPr>
        <w:ind w:left="1353"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90D5802"/>
    <w:multiLevelType w:val="multilevel"/>
    <w:tmpl w:val="F7C846C4"/>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E35232"/>
    <w:multiLevelType w:val="multilevel"/>
    <w:tmpl w:val="23249F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0D17A8"/>
    <w:multiLevelType w:val="multilevel"/>
    <w:tmpl w:val="A0AC5706"/>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071A08"/>
    <w:multiLevelType w:val="multilevel"/>
    <w:tmpl w:val="AC08591E"/>
    <w:lvl w:ilvl="0">
      <w:start w:val="1"/>
      <w:numFmt w:val="decimal"/>
      <w:lvlText w:val="%1."/>
      <w:lvlJc w:val="left"/>
      <w:pPr>
        <w:ind w:left="720" w:hanging="360"/>
      </w:pPr>
      <w:rPr>
        <w:rFonts w:hint="default"/>
        <w:b w:val="0"/>
        <w:bCs w:val="0"/>
      </w:rPr>
    </w:lvl>
    <w:lvl w:ilvl="1">
      <w:start w:val="1"/>
      <w:numFmt w:val="decimal"/>
      <w:isLgl/>
      <w:lvlText w:val="%1.%2."/>
      <w:lvlJc w:val="left"/>
      <w:pPr>
        <w:ind w:left="1997"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72224C1"/>
    <w:multiLevelType w:val="multilevel"/>
    <w:tmpl w:val="63AC3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9D3DA8"/>
    <w:multiLevelType w:val="multilevel"/>
    <w:tmpl w:val="AC08591E"/>
    <w:lvl w:ilvl="0">
      <w:start w:val="1"/>
      <w:numFmt w:val="decimal"/>
      <w:lvlText w:val="%1."/>
      <w:lvlJc w:val="left"/>
      <w:pPr>
        <w:ind w:left="720" w:hanging="360"/>
      </w:pPr>
      <w:rPr>
        <w:rFonts w:hint="default"/>
        <w:b w:val="0"/>
        <w:bCs w:val="0"/>
      </w:rPr>
    </w:lvl>
    <w:lvl w:ilvl="1">
      <w:start w:val="1"/>
      <w:numFmt w:val="decimal"/>
      <w:isLgl/>
      <w:lvlText w:val="%1.%2."/>
      <w:lvlJc w:val="left"/>
      <w:pPr>
        <w:ind w:left="1997"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D903FCD"/>
    <w:multiLevelType w:val="multilevel"/>
    <w:tmpl w:val="99E68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9E7CAA"/>
    <w:multiLevelType w:val="hybridMultilevel"/>
    <w:tmpl w:val="0FCEAC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465CE2"/>
    <w:multiLevelType w:val="hybridMultilevel"/>
    <w:tmpl w:val="5B10FE0C"/>
    <w:lvl w:ilvl="0" w:tplc="C7AEE59C">
      <w:start w:val="1"/>
      <w:numFmt w:val="decimal"/>
      <w:lvlText w:val="%1."/>
      <w:lvlJc w:val="left"/>
      <w:rPr>
        <w:b w:val="0"/>
        <w:bCs w:val="0"/>
      </w:rPr>
    </w:lvl>
    <w:lvl w:ilvl="1" w:tplc="FFFFFFFF">
      <w:numFmt w:val="decimal"/>
      <w:lvlText w:val=""/>
      <w:lvlJc w:val="left"/>
    </w:lvl>
    <w:lvl w:ilvl="2" w:tplc="0427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9F67BE9"/>
    <w:multiLevelType w:val="multilevel"/>
    <w:tmpl w:val="F6CCA3AE"/>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131593"/>
    <w:multiLevelType w:val="hybridMultilevel"/>
    <w:tmpl w:val="BFC444E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64461DA9"/>
    <w:multiLevelType w:val="multilevel"/>
    <w:tmpl w:val="3A02E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2F65A0"/>
    <w:multiLevelType w:val="hybridMultilevel"/>
    <w:tmpl w:val="F9BEB4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504DF1"/>
    <w:multiLevelType w:val="multilevel"/>
    <w:tmpl w:val="9510F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C2DAE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7C00FF2"/>
    <w:multiLevelType w:val="multilevel"/>
    <w:tmpl w:val="DD3E39A6"/>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B7A0019"/>
    <w:multiLevelType w:val="multilevel"/>
    <w:tmpl w:val="B98E17A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567DC2"/>
    <w:multiLevelType w:val="hybridMultilevel"/>
    <w:tmpl w:val="7E18D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947DB6"/>
    <w:multiLevelType w:val="hybridMultilevel"/>
    <w:tmpl w:val="FBF692AC"/>
    <w:lvl w:ilvl="0" w:tplc="0CD0E412">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556A3E70">
      <w:start w:val="1"/>
      <w:numFmt w:val="decimal"/>
      <w:lvlText w:val="%4."/>
      <w:lvlJc w:val="left"/>
      <w:pPr>
        <w:ind w:left="2880" w:hanging="360"/>
      </w:pPr>
      <w:rPr>
        <w:b w:val="0"/>
        <w:bCs w:val="0"/>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AB41D84"/>
    <w:multiLevelType w:val="hybridMultilevel"/>
    <w:tmpl w:val="337C9128"/>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4902954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9329903">
    <w:abstractNumId w:val="37"/>
  </w:num>
  <w:num w:numId="3" w16cid:durableId="1963682128">
    <w:abstractNumId w:val="38"/>
  </w:num>
  <w:num w:numId="4" w16cid:durableId="435298007">
    <w:abstractNumId w:val="11"/>
  </w:num>
  <w:num w:numId="5" w16cid:durableId="84043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802455">
    <w:abstractNumId w:val="30"/>
  </w:num>
  <w:num w:numId="7" w16cid:durableId="590746132">
    <w:abstractNumId w:val="0"/>
  </w:num>
  <w:num w:numId="8" w16cid:durableId="935745086">
    <w:abstractNumId w:val="23"/>
  </w:num>
  <w:num w:numId="9" w16cid:durableId="124392895">
    <w:abstractNumId w:val="25"/>
  </w:num>
  <w:num w:numId="10" w16cid:durableId="425998880">
    <w:abstractNumId w:val="32"/>
  </w:num>
  <w:num w:numId="11" w16cid:durableId="842623183">
    <w:abstractNumId w:val="9"/>
  </w:num>
  <w:num w:numId="12" w16cid:durableId="56369711">
    <w:abstractNumId w:val="6"/>
  </w:num>
  <w:num w:numId="13" w16cid:durableId="1919752275">
    <w:abstractNumId w:val="11"/>
  </w:num>
  <w:num w:numId="14" w16cid:durableId="1886016139">
    <w:abstractNumId w:val="5"/>
  </w:num>
  <w:num w:numId="15" w16cid:durableId="962273484">
    <w:abstractNumId w:val="31"/>
  </w:num>
  <w:num w:numId="16" w16cid:durableId="1365791015">
    <w:abstractNumId w:val="33"/>
  </w:num>
  <w:num w:numId="17" w16cid:durableId="998853063">
    <w:abstractNumId w:val="7"/>
  </w:num>
  <w:num w:numId="18" w16cid:durableId="1990135103">
    <w:abstractNumId w:val="34"/>
  </w:num>
  <w:num w:numId="19" w16cid:durableId="707342804">
    <w:abstractNumId w:val="24"/>
  </w:num>
  <w:num w:numId="20" w16cid:durableId="1541550036">
    <w:abstractNumId w:val="1"/>
  </w:num>
  <w:num w:numId="21" w16cid:durableId="1290165077">
    <w:abstractNumId w:val="26"/>
  </w:num>
  <w:num w:numId="22" w16cid:durableId="692000419">
    <w:abstractNumId w:val="19"/>
  </w:num>
  <w:num w:numId="23" w16cid:durableId="218323217">
    <w:abstractNumId w:val="27"/>
  </w:num>
  <w:num w:numId="24" w16cid:durableId="1349984300">
    <w:abstractNumId w:val="20"/>
  </w:num>
  <w:num w:numId="25" w16cid:durableId="848057295">
    <w:abstractNumId w:val="8"/>
  </w:num>
  <w:num w:numId="26" w16cid:durableId="1122336549">
    <w:abstractNumId w:val="18"/>
  </w:num>
  <w:num w:numId="27" w16cid:durableId="41712289">
    <w:abstractNumId w:val="16"/>
  </w:num>
  <w:num w:numId="28" w16cid:durableId="1815445350">
    <w:abstractNumId w:val="35"/>
  </w:num>
  <w:num w:numId="29" w16cid:durableId="2052880426">
    <w:abstractNumId w:val="22"/>
  </w:num>
  <w:num w:numId="30" w16cid:durableId="691296618">
    <w:abstractNumId w:val="2"/>
  </w:num>
  <w:num w:numId="31" w16cid:durableId="812403311">
    <w:abstractNumId w:val="17"/>
  </w:num>
  <w:num w:numId="32" w16cid:durableId="1101492308">
    <w:abstractNumId w:val="12"/>
  </w:num>
  <w:num w:numId="33" w16cid:durableId="627977544">
    <w:abstractNumId w:val="14"/>
  </w:num>
  <w:num w:numId="34" w16cid:durableId="1655986083">
    <w:abstractNumId w:val="28"/>
  </w:num>
  <w:num w:numId="35" w16cid:durableId="2095858419">
    <w:abstractNumId w:val="13"/>
  </w:num>
  <w:num w:numId="36" w16cid:durableId="1734041421">
    <w:abstractNumId w:val="10"/>
  </w:num>
  <w:num w:numId="37" w16cid:durableId="1299064910">
    <w:abstractNumId w:val="15"/>
  </w:num>
  <w:num w:numId="38" w16cid:durableId="205682444">
    <w:abstractNumId w:val="21"/>
  </w:num>
  <w:num w:numId="39" w16cid:durableId="191654915">
    <w:abstractNumId w:val="4"/>
  </w:num>
  <w:num w:numId="40" w16cid:durableId="751438036">
    <w:abstractNumId w:val="36"/>
  </w:num>
  <w:num w:numId="41" w16cid:durableId="247883617">
    <w:abstractNumId w:val="3"/>
  </w:num>
  <w:num w:numId="42" w16cid:durableId="129479758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75E"/>
    <w:rsid w:val="000014E2"/>
    <w:rsid w:val="000059B3"/>
    <w:rsid w:val="00013BAF"/>
    <w:rsid w:val="0002467C"/>
    <w:rsid w:val="00025403"/>
    <w:rsid w:val="00045FD1"/>
    <w:rsid w:val="000467AC"/>
    <w:rsid w:val="000503A9"/>
    <w:rsid w:val="00054049"/>
    <w:rsid w:val="00072645"/>
    <w:rsid w:val="000851C2"/>
    <w:rsid w:val="00094500"/>
    <w:rsid w:val="00096F94"/>
    <w:rsid w:val="0009732F"/>
    <w:rsid w:val="000A28C1"/>
    <w:rsid w:val="000B2F14"/>
    <w:rsid w:val="000B38A6"/>
    <w:rsid w:val="000B3B2E"/>
    <w:rsid w:val="000B5B1C"/>
    <w:rsid w:val="000B5E87"/>
    <w:rsid w:val="000C0C16"/>
    <w:rsid w:val="000C350B"/>
    <w:rsid w:val="000C5503"/>
    <w:rsid w:val="000D035C"/>
    <w:rsid w:val="000E41A0"/>
    <w:rsid w:val="000F2E3B"/>
    <w:rsid w:val="000F4B83"/>
    <w:rsid w:val="000F7217"/>
    <w:rsid w:val="00100CDC"/>
    <w:rsid w:val="00107155"/>
    <w:rsid w:val="00107CC8"/>
    <w:rsid w:val="00116A8B"/>
    <w:rsid w:val="00120B3B"/>
    <w:rsid w:val="00124002"/>
    <w:rsid w:val="00126D2B"/>
    <w:rsid w:val="00130AFD"/>
    <w:rsid w:val="001331D5"/>
    <w:rsid w:val="001374DF"/>
    <w:rsid w:val="00142CBB"/>
    <w:rsid w:val="00147843"/>
    <w:rsid w:val="001512C0"/>
    <w:rsid w:val="00152E45"/>
    <w:rsid w:val="00155FBF"/>
    <w:rsid w:val="0015706C"/>
    <w:rsid w:val="001731E9"/>
    <w:rsid w:val="00174DD5"/>
    <w:rsid w:val="00181411"/>
    <w:rsid w:val="001858F9"/>
    <w:rsid w:val="00186ABB"/>
    <w:rsid w:val="001874D4"/>
    <w:rsid w:val="00190643"/>
    <w:rsid w:val="00196621"/>
    <w:rsid w:val="00196E65"/>
    <w:rsid w:val="001B1611"/>
    <w:rsid w:val="001B3B6F"/>
    <w:rsid w:val="001C13DF"/>
    <w:rsid w:val="001D0B19"/>
    <w:rsid w:val="001E7588"/>
    <w:rsid w:val="001F0377"/>
    <w:rsid w:val="001F283E"/>
    <w:rsid w:val="001F56C0"/>
    <w:rsid w:val="001F632F"/>
    <w:rsid w:val="00216F5F"/>
    <w:rsid w:val="00217358"/>
    <w:rsid w:val="00222D81"/>
    <w:rsid w:val="00222EF8"/>
    <w:rsid w:val="002326DC"/>
    <w:rsid w:val="002338B0"/>
    <w:rsid w:val="002340CF"/>
    <w:rsid w:val="002406F5"/>
    <w:rsid w:val="002427D5"/>
    <w:rsid w:val="00250B1C"/>
    <w:rsid w:val="00253BA9"/>
    <w:rsid w:val="00257DA0"/>
    <w:rsid w:val="00261E45"/>
    <w:rsid w:val="002631AF"/>
    <w:rsid w:val="00271990"/>
    <w:rsid w:val="00272657"/>
    <w:rsid w:val="00276A93"/>
    <w:rsid w:val="002812E9"/>
    <w:rsid w:val="00294BDD"/>
    <w:rsid w:val="00296C5F"/>
    <w:rsid w:val="002B7EDA"/>
    <w:rsid w:val="002C2AA3"/>
    <w:rsid w:val="002D1A55"/>
    <w:rsid w:val="003035AC"/>
    <w:rsid w:val="003160DA"/>
    <w:rsid w:val="00323916"/>
    <w:rsid w:val="00326F0C"/>
    <w:rsid w:val="00334196"/>
    <w:rsid w:val="00342084"/>
    <w:rsid w:val="0035375D"/>
    <w:rsid w:val="00354972"/>
    <w:rsid w:val="00355D16"/>
    <w:rsid w:val="003677ED"/>
    <w:rsid w:val="00372276"/>
    <w:rsid w:val="00372542"/>
    <w:rsid w:val="0037329D"/>
    <w:rsid w:val="003800AD"/>
    <w:rsid w:val="0038229A"/>
    <w:rsid w:val="00385602"/>
    <w:rsid w:val="00386C6D"/>
    <w:rsid w:val="00392269"/>
    <w:rsid w:val="00396071"/>
    <w:rsid w:val="003A4B1D"/>
    <w:rsid w:val="003A55A0"/>
    <w:rsid w:val="003A575E"/>
    <w:rsid w:val="003B6586"/>
    <w:rsid w:val="003C02A6"/>
    <w:rsid w:val="003C11A2"/>
    <w:rsid w:val="003C2054"/>
    <w:rsid w:val="003D4FE5"/>
    <w:rsid w:val="003D7967"/>
    <w:rsid w:val="003E2653"/>
    <w:rsid w:val="00401FD6"/>
    <w:rsid w:val="00407FC6"/>
    <w:rsid w:val="00412D27"/>
    <w:rsid w:val="00420594"/>
    <w:rsid w:val="00424232"/>
    <w:rsid w:val="00435E3E"/>
    <w:rsid w:val="00437615"/>
    <w:rsid w:val="004571E2"/>
    <w:rsid w:val="00460117"/>
    <w:rsid w:val="0046445B"/>
    <w:rsid w:val="0047496B"/>
    <w:rsid w:val="0047540E"/>
    <w:rsid w:val="00480A9F"/>
    <w:rsid w:val="00481026"/>
    <w:rsid w:val="00484F48"/>
    <w:rsid w:val="00487283"/>
    <w:rsid w:val="004A5657"/>
    <w:rsid w:val="004A687A"/>
    <w:rsid w:val="004D2C91"/>
    <w:rsid w:val="004E0C5C"/>
    <w:rsid w:val="004E5667"/>
    <w:rsid w:val="004E687F"/>
    <w:rsid w:val="004F1629"/>
    <w:rsid w:val="004F6B29"/>
    <w:rsid w:val="00507380"/>
    <w:rsid w:val="00507ACF"/>
    <w:rsid w:val="005352F1"/>
    <w:rsid w:val="005373AA"/>
    <w:rsid w:val="00547B39"/>
    <w:rsid w:val="00554169"/>
    <w:rsid w:val="005642B5"/>
    <w:rsid w:val="005651F1"/>
    <w:rsid w:val="005677C2"/>
    <w:rsid w:val="005817F6"/>
    <w:rsid w:val="00585CC6"/>
    <w:rsid w:val="005A26D1"/>
    <w:rsid w:val="005A2B9A"/>
    <w:rsid w:val="005B20C2"/>
    <w:rsid w:val="005C502D"/>
    <w:rsid w:val="005C6068"/>
    <w:rsid w:val="005C63CD"/>
    <w:rsid w:val="005D5C6E"/>
    <w:rsid w:val="005E4BDD"/>
    <w:rsid w:val="005E5C72"/>
    <w:rsid w:val="005E78FE"/>
    <w:rsid w:val="005E7A0A"/>
    <w:rsid w:val="005F6434"/>
    <w:rsid w:val="005F71E4"/>
    <w:rsid w:val="006103EA"/>
    <w:rsid w:val="00610405"/>
    <w:rsid w:val="00612E1F"/>
    <w:rsid w:val="00613729"/>
    <w:rsid w:val="00614D8F"/>
    <w:rsid w:val="0061779C"/>
    <w:rsid w:val="00621056"/>
    <w:rsid w:val="00621E4E"/>
    <w:rsid w:val="006255DF"/>
    <w:rsid w:val="00626B46"/>
    <w:rsid w:val="00627BC5"/>
    <w:rsid w:val="0063137E"/>
    <w:rsid w:val="006323F6"/>
    <w:rsid w:val="00632AC0"/>
    <w:rsid w:val="0063381A"/>
    <w:rsid w:val="006343A4"/>
    <w:rsid w:val="00641270"/>
    <w:rsid w:val="00644730"/>
    <w:rsid w:val="00645853"/>
    <w:rsid w:val="00646242"/>
    <w:rsid w:val="00646EED"/>
    <w:rsid w:val="00655875"/>
    <w:rsid w:val="006736EB"/>
    <w:rsid w:val="00677095"/>
    <w:rsid w:val="00677B27"/>
    <w:rsid w:val="00694EE3"/>
    <w:rsid w:val="00695606"/>
    <w:rsid w:val="006956A7"/>
    <w:rsid w:val="00695779"/>
    <w:rsid w:val="006B08E7"/>
    <w:rsid w:val="006C153D"/>
    <w:rsid w:val="006C3EAE"/>
    <w:rsid w:val="006C6A16"/>
    <w:rsid w:val="006D3E8E"/>
    <w:rsid w:val="006D5BA3"/>
    <w:rsid w:val="006D61F3"/>
    <w:rsid w:val="006E3A17"/>
    <w:rsid w:val="006E736A"/>
    <w:rsid w:val="006F0C7A"/>
    <w:rsid w:val="0070664D"/>
    <w:rsid w:val="007071C8"/>
    <w:rsid w:val="00710E60"/>
    <w:rsid w:val="007115E2"/>
    <w:rsid w:val="00722BFB"/>
    <w:rsid w:val="007312B1"/>
    <w:rsid w:val="007338D4"/>
    <w:rsid w:val="00735A01"/>
    <w:rsid w:val="00736F01"/>
    <w:rsid w:val="00744EB8"/>
    <w:rsid w:val="0074511A"/>
    <w:rsid w:val="007572E2"/>
    <w:rsid w:val="007672A4"/>
    <w:rsid w:val="00767AAC"/>
    <w:rsid w:val="00772A89"/>
    <w:rsid w:val="00773733"/>
    <w:rsid w:val="00781AC0"/>
    <w:rsid w:val="00781ED7"/>
    <w:rsid w:val="00785738"/>
    <w:rsid w:val="00793B46"/>
    <w:rsid w:val="007975B1"/>
    <w:rsid w:val="007A7ACB"/>
    <w:rsid w:val="007B2FFA"/>
    <w:rsid w:val="007B4C22"/>
    <w:rsid w:val="007C01DC"/>
    <w:rsid w:val="007C4809"/>
    <w:rsid w:val="007D6286"/>
    <w:rsid w:val="007D7BEC"/>
    <w:rsid w:val="007E2366"/>
    <w:rsid w:val="007F39CF"/>
    <w:rsid w:val="007F4CC7"/>
    <w:rsid w:val="00801173"/>
    <w:rsid w:val="008016A2"/>
    <w:rsid w:val="00803A9F"/>
    <w:rsid w:val="00807F46"/>
    <w:rsid w:val="00813ED7"/>
    <w:rsid w:val="00823F51"/>
    <w:rsid w:val="00825158"/>
    <w:rsid w:val="00826308"/>
    <w:rsid w:val="008423E1"/>
    <w:rsid w:val="0084596E"/>
    <w:rsid w:val="008568FC"/>
    <w:rsid w:val="008610A0"/>
    <w:rsid w:val="00863A10"/>
    <w:rsid w:val="00866A27"/>
    <w:rsid w:val="00870D9D"/>
    <w:rsid w:val="00871804"/>
    <w:rsid w:val="00871FFB"/>
    <w:rsid w:val="00872D88"/>
    <w:rsid w:val="00877DA0"/>
    <w:rsid w:val="0088121B"/>
    <w:rsid w:val="00881E48"/>
    <w:rsid w:val="008A6A85"/>
    <w:rsid w:val="008A7CE7"/>
    <w:rsid w:val="008B405E"/>
    <w:rsid w:val="008B4295"/>
    <w:rsid w:val="008B42AB"/>
    <w:rsid w:val="008B5281"/>
    <w:rsid w:val="008C5D98"/>
    <w:rsid w:val="008C6012"/>
    <w:rsid w:val="008C7923"/>
    <w:rsid w:val="008D3A58"/>
    <w:rsid w:val="008D5274"/>
    <w:rsid w:val="008D5D07"/>
    <w:rsid w:val="008E484E"/>
    <w:rsid w:val="008E5077"/>
    <w:rsid w:val="008E5F0A"/>
    <w:rsid w:val="008F0141"/>
    <w:rsid w:val="008F4C6A"/>
    <w:rsid w:val="008F6F56"/>
    <w:rsid w:val="00901ADF"/>
    <w:rsid w:val="009027A8"/>
    <w:rsid w:val="00903BD3"/>
    <w:rsid w:val="009044AA"/>
    <w:rsid w:val="0090476D"/>
    <w:rsid w:val="00905257"/>
    <w:rsid w:val="0091162D"/>
    <w:rsid w:val="0091258B"/>
    <w:rsid w:val="0092130D"/>
    <w:rsid w:val="00924CC6"/>
    <w:rsid w:val="009263E1"/>
    <w:rsid w:val="00930C8E"/>
    <w:rsid w:val="0094030E"/>
    <w:rsid w:val="00941439"/>
    <w:rsid w:val="00942C4F"/>
    <w:rsid w:val="00945551"/>
    <w:rsid w:val="009610F9"/>
    <w:rsid w:val="00986B4A"/>
    <w:rsid w:val="00987935"/>
    <w:rsid w:val="009A462D"/>
    <w:rsid w:val="009B39F4"/>
    <w:rsid w:val="009B40FB"/>
    <w:rsid w:val="009C7615"/>
    <w:rsid w:val="009D2411"/>
    <w:rsid w:val="009D35CF"/>
    <w:rsid w:val="009E156C"/>
    <w:rsid w:val="009E201E"/>
    <w:rsid w:val="009E6208"/>
    <w:rsid w:val="009F3D2A"/>
    <w:rsid w:val="009F7E82"/>
    <w:rsid w:val="00A153FD"/>
    <w:rsid w:val="00A16089"/>
    <w:rsid w:val="00A179ED"/>
    <w:rsid w:val="00A27F71"/>
    <w:rsid w:val="00A35EB2"/>
    <w:rsid w:val="00A3609B"/>
    <w:rsid w:val="00A42194"/>
    <w:rsid w:val="00A50FE2"/>
    <w:rsid w:val="00A524A6"/>
    <w:rsid w:val="00A6084B"/>
    <w:rsid w:val="00A61884"/>
    <w:rsid w:val="00A63D77"/>
    <w:rsid w:val="00A734C2"/>
    <w:rsid w:val="00A80E34"/>
    <w:rsid w:val="00A81ABF"/>
    <w:rsid w:val="00A835E4"/>
    <w:rsid w:val="00A84243"/>
    <w:rsid w:val="00A87CF2"/>
    <w:rsid w:val="00A922B5"/>
    <w:rsid w:val="00AA26BA"/>
    <w:rsid w:val="00AA331A"/>
    <w:rsid w:val="00AA3405"/>
    <w:rsid w:val="00AA5D7D"/>
    <w:rsid w:val="00AA643C"/>
    <w:rsid w:val="00AA67DA"/>
    <w:rsid w:val="00AB6A53"/>
    <w:rsid w:val="00AD1AB0"/>
    <w:rsid w:val="00AD3CC5"/>
    <w:rsid w:val="00AD6159"/>
    <w:rsid w:val="00AE194C"/>
    <w:rsid w:val="00AE36D8"/>
    <w:rsid w:val="00AE4021"/>
    <w:rsid w:val="00AF72C6"/>
    <w:rsid w:val="00AF780B"/>
    <w:rsid w:val="00B0156F"/>
    <w:rsid w:val="00B02C16"/>
    <w:rsid w:val="00B0558C"/>
    <w:rsid w:val="00B11CC8"/>
    <w:rsid w:val="00B22FA4"/>
    <w:rsid w:val="00B2795A"/>
    <w:rsid w:val="00B41FD1"/>
    <w:rsid w:val="00B42356"/>
    <w:rsid w:val="00B446EE"/>
    <w:rsid w:val="00B51733"/>
    <w:rsid w:val="00B5670E"/>
    <w:rsid w:val="00B610E0"/>
    <w:rsid w:val="00B64BB7"/>
    <w:rsid w:val="00B657A6"/>
    <w:rsid w:val="00B71FDE"/>
    <w:rsid w:val="00B771F9"/>
    <w:rsid w:val="00B91A5D"/>
    <w:rsid w:val="00BA3F14"/>
    <w:rsid w:val="00BA5163"/>
    <w:rsid w:val="00BB52D0"/>
    <w:rsid w:val="00BC00B0"/>
    <w:rsid w:val="00BC1671"/>
    <w:rsid w:val="00BC2443"/>
    <w:rsid w:val="00BD3818"/>
    <w:rsid w:val="00BD5980"/>
    <w:rsid w:val="00BD5C44"/>
    <w:rsid w:val="00BD79DB"/>
    <w:rsid w:val="00BE4668"/>
    <w:rsid w:val="00BF0A38"/>
    <w:rsid w:val="00BF68F5"/>
    <w:rsid w:val="00BF71BE"/>
    <w:rsid w:val="00C112C2"/>
    <w:rsid w:val="00C15609"/>
    <w:rsid w:val="00C21F04"/>
    <w:rsid w:val="00C25C48"/>
    <w:rsid w:val="00C25F8A"/>
    <w:rsid w:val="00C33837"/>
    <w:rsid w:val="00C34C5F"/>
    <w:rsid w:val="00C43B69"/>
    <w:rsid w:val="00C50262"/>
    <w:rsid w:val="00C66904"/>
    <w:rsid w:val="00C67BAA"/>
    <w:rsid w:val="00C71D19"/>
    <w:rsid w:val="00C723DA"/>
    <w:rsid w:val="00C800F1"/>
    <w:rsid w:val="00C8158C"/>
    <w:rsid w:val="00C81B9C"/>
    <w:rsid w:val="00C874F5"/>
    <w:rsid w:val="00C90B74"/>
    <w:rsid w:val="00CB511B"/>
    <w:rsid w:val="00CB7D92"/>
    <w:rsid w:val="00CC59D6"/>
    <w:rsid w:val="00CD1F0B"/>
    <w:rsid w:val="00CD4B94"/>
    <w:rsid w:val="00CD68E0"/>
    <w:rsid w:val="00CE5130"/>
    <w:rsid w:val="00CE5830"/>
    <w:rsid w:val="00CE6198"/>
    <w:rsid w:val="00CE7108"/>
    <w:rsid w:val="00CF15EA"/>
    <w:rsid w:val="00CF46F7"/>
    <w:rsid w:val="00CF6D15"/>
    <w:rsid w:val="00D012B9"/>
    <w:rsid w:val="00D0158E"/>
    <w:rsid w:val="00D060A7"/>
    <w:rsid w:val="00D11867"/>
    <w:rsid w:val="00D13512"/>
    <w:rsid w:val="00D14729"/>
    <w:rsid w:val="00D14771"/>
    <w:rsid w:val="00D1627D"/>
    <w:rsid w:val="00D22B66"/>
    <w:rsid w:val="00D2600A"/>
    <w:rsid w:val="00D26631"/>
    <w:rsid w:val="00D27137"/>
    <w:rsid w:val="00D52057"/>
    <w:rsid w:val="00D56D54"/>
    <w:rsid w:val="00D5769A"/>
    <w:rsid w:val="00D6236F"/>
    <w:rsid w:val="00D7218A"/>
    <w:rsid w:val="00D728B0"/>
    <w:rsid w:val="00D72901"/>
    <w:rsid w:val="00D75F04"/>
    <w:rsid w:val="00D7732D"/>
    <w:rsid w:val="00D80903"/>
    <w:rsid w:val="00D84704"/>
    <w:rsid w:val="00D851F4"/>
    <w:rsid w:val="00D86E9D"/>
    <w:rsid w:val="00D90295"/>
    <w:rsid w:val="00D91BE9"/>
    <w:rsid w:val="00DA17F1"/>
    <w:rsid w:val="00DA71CA"/>
    <w:rsid w:val="00DA7E54"/>
    <w:rsid w:val="00DB2005"/>
    <w:rsid w:val="00DC3CA3"/>
    <w:rsid w:val="00DE44E0"/>
    <w:rsid w:val="00DE4C8C"/>
    <w:rsid w:val="00DF1125"/>
    <w:rsid w:val="00DF1E30"/>
    <w:rsid w:val="00DF3499"/>
    <w:rsid w:val="00E02999"/>
    <w:rsid w:val="00E17DAD"/>
    <w:rsid w:val="00E17F54"/>
    <w:rsid w:val="00E205AD"/>
    <w:rsid w:val="00E2198C"/>
    <w:rsid w:val="00E32599"/>
    <w:rsid w:val="00E40F7B"/>
    <w:rsid w:val="00E51930"/>
    <w:rsid w:val="00E53006"/>
    <w:rsid w:val="00E62BE4"/>
    <w:rsid w:val="00E6549B"/>
    <w:rsid w:val="00E72093"/>
    <w:rsid w:val="00E739D6"/>
    <w:rsid w:val="00E745E1"/>
    <w:rsid w:val="00E83D74"/>
    <w:rsid w:val="00E84D4A"/>
    <w:rsid w:val="00E934D4"/>
    <w:rsid w:val="00E94664"/>
    <w:rsid w:val="00EA1358"/>
    <w:rsid w:val="00EA3402"/>
    <w:rsid w:val="00EA42D2"/>
    <w:rsid w:val="00EA48BB"/>
    <w:rsid w:val="00EA57BD"/>
    <w:rsid w:val="00EB5A10"/>
    <w:rsid w:val="00ED1578"/>
    <w:rsid w:val="00ED26F8"/>
    <w:rsid w:val="00ED56BB"/>
    <w:rsid w:val="00ED64F7"/>
    <w:rsid w:val="00EE0953"/>
    <w:rsid w:val="00EE2117"/>
    <w:rsid w:val="00EE45FC"/>
    <w:rsid w:val="00EE5AC2"/>
    <w:rsid w:val="00EF251F"/>
    <w:rsid w:val="00EF28CD"/>
    <w:rsid w:val="00EF3044"/>
    <w:rsid w:val="00F02627"/>
    <w:rsid w:val="00F04E72"/>
    <w:rsid w:val="00F06CDB"/>
    <w:rsid w:val="00F11641"/>
    <w:rsid w:val="00F127D8"/>
    <w:rsid w:val="00F129EF"/>
    <w:rsid w:val="00F130C8"/>
    <w:rsid w:val="00F1437D"/>
    <w:rsid w:val="00F1709D"/>
    <w:rsid w:val="00F22DF9"/>
    <w:rsid w:val="00F25A30"/>
    <w:rsid w:val="00F3545F"/>
    <w:rsid w:val="00F3598C"/>
    <w:rsid w:val="00F46C48"/>
    <w:rsid w:val="00F50641"/>
    <w:rsid w:val="00F6481C"/>
    <w:rsid w:val="00F71076"/>
    <w:rsid w:val="00F8084B"/>
    <w:rsid w:val="00F95619"/>
    <w:rsid w:val="00F96D54"/>
    <w:rsid w:val="00FA1365"/>
    <w:rsid w:val="00FA6C85"/>
    <w:rsid w:val="00FB530E"/>
    <w:rsid w:val="00FC34A3"/>
    <w:rsid w:val="00FC3FD6"/>
    <w:rsid w:val="00FC7235"/>
    <w:rsid w:val="00FD6AC8"/>
    <w:rsid w:val="00FE6589"/>
    <w:rsid w:val="00FF2ABD"/>
    <w:rsid w:val="00FF5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B0C01"/>
  <w15:chartTrackingRefBased/>
  <w15:docId w15:val="{9D586C4A-884E-4027-99C9-0D02CDC0A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A57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A57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A575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A575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A575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A575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A575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A575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A575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575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A575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A575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A575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A575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A575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575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575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575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57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A575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575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A575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575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A575E"/>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3A575E"/>
    <w:pPr>
      <w:ind w:left="720"/>
      <w:contextualSpacing/>
    </w:pPr>
  </w:style>
  <w:style w:type="character" w:styleId="Rykuspabraukimas">
    <w:name w:val="Intense Emphasis"/>
    <w:basedOn w:val="Numatytasispastraiposriftas"/>
    <w:uiPriority w:val="21"/>
    <w:qFormat/>
    <w:rsid w:val="003A575E"/>
    <w:rPr>
      <w:i/>
      <w:iCs/>
      <w:color w:val="0F4761" w:themeColor="accent1" w:themeShade="BF"/>
    </w:rPr>
  </w:style>
  <w:style w:type="paragraph" w:styleId="Iskirtacitata">
    <w:name w:val="Intense Quote"/>
    <w:basedOn w:val="prastasis"/>
    <w:next w:val="prastasis"/>
    <w:link w:val="IskirtacitataDiagrama"/>
    <w:uiPriority w:val="30"/>
    <w:qFormat/>
    <w:rsid w:val="003A57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A575E"/>
    <w:rPr>
      <w:i/>
      <w:iCs/>
      <w:color w:val="0F4761" w:themeColor="accent1" w:themeShade="BF"/>
    </w:rPr>
  </w:style>
  <w:style w:type="character" w:styleId="Rykinuoroda">
    <w:name w:val="Intense Reference"/>
    <w:basedOn w:val="Numatytasispastraiposriftas"/>
    <w:uiPriority w:val="32"/>
    <w:qFormat/>
    <w:rsid w:val="003A575E"/>
    <w:rPr>
      <w:b/>
      <w:bCs/>
      <w:smallCaps/>
      <w:color w:val="0F4761" w:themeColor="accent1" w:themeShade="BF"/>
      <w:spacing w:val="5"/>
    </w:rPr>
  </w:style>
  <w:style w:type="paragraph" w:styleId="Pagrindinistekstas2">
    <w:name w:val="Body Text 2"/>
    <w:basedOn w:val="prastasis"/>
    <w:link w:val="Pagrindinistekstas2Diagrama"/>
    <w:uiPriority w:val="99"/>
    <w:semiHidden/>
    <w:unhideWhenUsed/>
    <w:rsid w:val="005E78F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5E78FE"/>
  </w:style>
  <w:style w:type="character" w:styleId="Hipersaitas">
    <w:name w:val="Hyperlink"/>
    <w:unhideWhenUsed/>
    <w:rsid w:val="00190643"/>
    <w:rPr>
      <w:color w:val="0000FF"/>
      <w:u w:val="single"/>
    </w:rPr>
  </w:style>
  <w:style w:type="paragraph" w:styleId="Pataisymai">
    <w:name w:val="Revision"/>
    <w:hidden/>
    <w:uiPriority w:val="99"/>
    <w:semiHidden/>
    <w:rsid w:val="00E205AD"/>
    <w:pPr>
      <w:spacing w:after="0" w:line="240" w:lineRule="auto"/>
    </w:pPr>
  </w:style>
  <w:style w:type="character" w:styleId="Komentaronuoroda">
    <w:name w:val="annotation reference"/>
    <w:basedOn w:val="Numatytasispastraiposriftas"/>
    <w:uiPriority w:val="99"/>
    <w:semiHidden/>
    <w:unhideWhenUsed/>
    <w:rsid w:val="003C02A6"/>
    <w:rPr>
      <w:sz w:val="16"/>
      <w:szCs w:val="16"/>
    </w:rPr>
  </w:style>
  <w:style w:type="paragraph" w:styleId="Komentarotekstas">
    <w:name w:val="annotation text"/>
    <w:basedOn w:val="prastasis"/>
    <w:link w:val="KomentarotekstasDiagrama"/>
    <w:uiPriority w:val="99"/>
    <w:unhideWhenUsed/>
    <w:rsid w:val="003C02A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02A6"/>
    <w:rPr>
      <w:sz w:val="20"/>
      <w:szCs w:val="20"/>
    </w:rPr>
  </w:style>
  <w:style w:type="paragraph" w:styleId="Komentarotema">
    <w:name w:val="annotation subject"/>
    <w:basedOn w:val="Komentarotekstas"/>
    <w:next w:val="Komentarotekstas"/>
    <w:link w:val="KomentarotemaDiagrama"/>
    <w:uiPriority w:val="99"/>
    <w:semiHidden/>
    <w:unhideWhenUsed/>
    <w:rsid w:val="003C02A6"/>
    <w:rPr>
      <w:b/>
      <w:bCs/>
    </w:rPr>
  </w:style>
  <w:style w:type="character" w:customStyle="1" w:styleId="KomentarotemaDiagrama">
    <w:name w:val="Komentaro tema Diagrama"/>
    <w:basedOn w:val="KomentarotekstasDiagrama"/>
    <w:link w:val="Komentarotema"/>
    <w:uiPriority w:val="99"/>
    <w:semiHidden/>
    <w:rsid w:val="003C02A6"/>
    <w:rPr>
      <w:b/>
      <w:bCs/>
      <w:sz w:val="20"/>
      <w:szCs w:val="20"/>
    </w:rPr>
  </w:style>
  <w:style w:type="character" w:styleId="Neapdorotaspaminjimas">
    <w:name w:val="Unresolved Mention"/>
    <w:basedOn w:val="Numatytasispastraiposriftas"/>
    <w:uiPriority w:val="99"/>
    <w:semiHidden/>
    <w:unhideWhenUsed/>
    <w:rsid w:val="007F39CF"/>
    <w:rPr>
      <w:color w:val="605E5C"/>
      <w:shd w:val="clear" w:color="auto" w:fill="E1DFDD"/>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5C6068"/>
  </w:style>
  <w:style w:type="paragraph" w:styleId="Antrats">
    <w:name w:val="header"/>
    <w:basedOn w:val="prastasis"/>
    <w:link w:val="AntratsDiagrama"/>
    <w:rsid w:val="00ED56BB"/>
    <w:pPr>
      <w:tabs>
        <w:tab w:val="center" w:pos="4320"/>
        <w:tab w:val="right" w:pos="8640"/>
      </w:tabs>
      <w:suppressAutoHyphens/>
      <w:autoSpaceDN w:val="0"/>
      <w:spacing w:after="0" w:line="240" w:lineRule="auto"/>
      <w:ind w:left="397" w:right="57"/>
      <w:jc w:val="both"/>
      <w:textAlignment w:val="baseline"/>
    </w:pPr>
    <w:rPr>
      <w:rFonts w:ascii="TimesLT" w:eastAsia="Times New Roman" w:hAnsi="TimesLT" w:cs="Times New Roman"/>
      <w:kern w:val="0"/>
      <w:szCs w:val="20"/>
      <w14:ligatures w14:val="none"/>
    </w:rPr>
  </w:style>
  <w:style w:type="character" w:customStyle="1" w:styleId="AntratsDiagrama">
    <w:name w:val="Antraštės Diagrama"/>
    <w:basedOn w:val="Numatytasispastraiposriftas"/>
    <w:link w:val="Antrats"/>
    <w:rsid w:val="00ED56BB"/>
    <w:rPr>
      <w:rFonts w:ascii="TimesLT" w:eastAsia="Times New Roman" w:hAnsi="TimesLT" w:cs="Times New Roman"/>
      <w:kern w:val="0"/>
      <w:szCs w:val="20"/>
      <w14:ligatures w14:val="none"/>
    </w:rPr>
  </w:style>
  <w:style w:type="paragraph" w:styleId="Porat">
    <w:name w:val="footer"/>
    <w:basedOn w:val="prastasis"/>
    <w:link w:val="PoratDiagrama"/>
    <w:uiPriority w:val="99"/>
    <w:unhideWhenUsed/>
    <w:rsid w:val="00E62B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62BE4"/>
  </w:style>
  <w:style w:type="character" w:styleId="Perirtashipersaitas">
    <w:name w:val="FollowedHyperlink"/>
    <w:basedOn w:val="Numatytasispastraiposriftas"/>
    <w:uiPriority w:val="99"/>
    <w:semiHidden/>
    <w:unhideWhenUsed/>
    <w:rsid w:val="00FC3FD6"/>
    <w:rPr>
      <w:color w:val="96607D" w:themeColor="followedHyperlink"/>
      <w:u w:val="single"/>
    </w:rPr>
  </w:style>
  <w:style w:type="paragraph" w:customStyle="1" w:styleId="isselectedend">
    <w:name w:val="isselectedend"/>
    <w:basedOn w:val="prastasis"/>
    <w:rsid w:val="00E17F5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prastasiniatinklio">
    <w:name w:val="Normal (Web)"/>
    <w:basedOn w:val="prastasis"/>
    <w:uiPriority w:val="99"/>
    <w:semiHidden/>
    <w:unhideWhenUsed/>
    <w:rsid w:val="00E17F54"/>
    <w:pPr>
      <w:spacing w:before="100" w:beforeAutospacing="1" w:after="100" w:afterAutospacing="1" w:line="240" w:lineRule="auto"/>
    </w:pPr>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17672">
      <w:bodyDiv w:val="1"/>
      <w:marLeft w:val="0"/>
      <w:marRight w:val="0"/>
      <w:marTop w:val="0"/>
      <w:marBottom w:val="0"/>
      <w:divBdr>
        <w:top w:val="none" w:sz="0" w:space="0" w:color="auto"/>
        <w:left w:val="none" w:sz="0" w:space="0" w:color="auto"/>
        <w:bottom w:val="none" w:sz="0" w:space="0" w:color="auto"/>
        <w:right w:val="none" w:sz="0" w:space="0" w:color="auto"/>
      </w:divBdr>
    </w:div>
    <w:div w:id="313067281">
      <w:bodyDiv w:val="1"/>
      <w:marLeft w:val="0"/>
      <w:marRight w:val="0"/>
      <w:marTop w:val="0"/>
      <w:marBottom w:val="0"/>
      <w:divBdr>
        <w:top w:val="none" w:sz="0" w:space="0" w:color="auto"/>
        <w:left w:val="none" w:sz="0" w:space="0" w:color="auto"/>
        <w:bottom w:val="none" w:sz="0" w:space="0" w:color="auto"/>
        <w:right w:val="none" w:sz="0" w:space="0" w:color="auto"/>
      </w:divBdr>
      <w:divsChild>
        <w:div w:id="1602446079">
          <w:marLeft w:val="0"/>
          <w:marRight w:val="0"/>
          <w:marTop w:val="0"/>
          <w:marBottom w:val="0"/>
          <w:divBdr>
            <w:top w:val="none" w:sz="0" w:space="0" w:color="auto"/>
            <w:left w:val="none" w:sz="0" w:space="0" w:color="auto"/>
            <w:bottom w:val="none" w:sz="0" w:space="0" w:color="auto"/>
            <w:right w:val="none" w:sz="0" w:space="0" w:color="auto"/>
          </w:divBdr>
        </w:div>
        <w:div w:id="1319306838">
          <w:marLeft w:val="0"/>
          <w:marRight w:val="0"/>
          <w:marTop w:val="0"/>
          <w:marBottom w:val="0"/>
          <w:divBdr>
            <w:top w:val="none" w:sz="0" w:space="0" w:color="auto"/>
            <w:left w:val="none" w:sz="0" w:space="0" w:color="auto"/>
            <w:bottom w:val="none" w:sz="0" w:space="0" w:color="auto"/>
            <w:right w:val="none" w:sz="0" w:space="0" w:color="auto"/>
          </w:divBdr>
          <w:divsChild>
            <w:div w:id="1933199718">
              <w:marLeft w:val="0"/>
              <w:marRight w:val="0"/>
              <w:marTop w:val="0"/>
              <w:marBottom w:val="0"/>
              <w:divBdr>
                <w:top w:val="none" w:sz="0" w:space="0" w:color="auto"/>
                <w:left w:val="none" w:sz="0" w:space="0" w:color="auto"/>
                <w:bottom w:val="none" w:sz="0" w:space="0" w:color="auto"/>
                <w:right w:val="none" w:sz="0" w:space="0" w:color="auto"/>
              </w:divBdr>
            </w:div>
            <w:div w:id="1924143320">
              <w:marLeft w:val="0"/>
              <w:marRight w:val="0"/>
              <w:marTop w:val="0"/>
              <w:marBottom w:val="0"/>
              <w:divBdr>
                <w:top w:val="none" w:sz="0" w:space="0" w:color="auto"/>
                <w:left w:val="none" w:sz="0" w:space="0" w:color="auto"/>
                <w:bottom w:val="none" w:sz="0" w:space="0" w:color="auto"/>
                <w:right w:val="none" w:sz="0" w:space="0" w:color="auto"/>
              </w:divBdr>
            </w:div>
            <w:div w:id="45325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072287">
      <w:bodyDiv w:val="1"/>
      <w:marLeft w:val="0"/>
      <w:marRight w:val="0"/>
      <w:marTop w:val="0"/>
      <w:marBottom w:val="0"/>
      <w:divBdr>
        <w:top w:val="none" w:sz="0" w:space="0" w:color="auto"/>
        <w:left w:val="none" w:sz="0" w:space="0" w:color="auto"/>
        <w:bottom w:val="none" w:sz="0" w:space="0" w:color="auto"/>
        <w:right w:val="none" w:sz="0" w:space="0" w:color="auto"/>
      </w:divBdr>
    </w:div>
    <w:div w:id="417101456">
      <w:bodyDiv w:val="1"/>
      <w:marLeft w:val="0"/>
      <w:marRight w:val="0"/>
      <w:marTop w:val="0"/>
      <w:marBottom w:val="0"/>
      <w:divBdr>
        <w:top w:val="none" w:sz="0" w:space="0" w:color="auto"/>
        <w:left w:val="none" w:sz="0" w:space="0" w:color="auto"/>
        <w:bottom w:val="none" w:sz="0" w:space="0" w:color="auto"/>
        <w:right w:val="none" w:sz="0" w:space="0" w:color="auto"/>
      </w:divBdr>
    </w:div>
    <w:div w:id="822434211">
      <w:bodyDiv w:val="1"/>
      <w:marLeft w:val="0"/>
      <w:marRight w:val="0"/>
      <w:marTop w:val="0"/>
      <w:marBottom w:val="0"/>
      <w:divBdr>
        <w:top w:val="none" w:sz="0" w:space="0" w:color="auto"/>
        <w:left w:val="none" w:sz="0" w:space="0" w:color="auto"/>
        <w:bottom w:val="none" w:sz="0" w:space="0" w:color="auto"/>
        <w:right w:val="none" w:sz="0" w:space="0" w:color="auto"/>
      </w:divBdr>
    </w:div>
    <w:div w:id="997415157">
      <w:bodyDiv w:val="1"/>
      <w:marLeft w:val="0"/>
      <w:marRight w:val="0"/>
      <w:marTop w:val="0"/>
      <w:marBottom w:val="0"/>
      <w:divBdr>
        <w:top w:val="none" w:sz="0" w:space="0" w:color="auto"/>
        <w:left w:val="none" w:sz="0" w:space="0" w:color="auto"/>
        <w:bottom w:val="none" w:sz="0" w:space="0" w:color="auto"/>
        <w:right w:val="none" w:sz="0" w:space="0" w:color="auto"/>
      </w:divBdr>
    </w:div>
    <w:div w:id="1031371105">
      <w:bodyDiv w:val="1"/>
      <w:marLeft w:val="0"/>
      <w:marRight w:val="0"/>
      <w:marTop w:val="0"/>
      <w:marBottom w:val="0"/>
      <w:divBdr>
        <w:top w:val="none" w:sz="0" w:space="0" w:color="auto"/>
        <w:left w:val="none" w:sz="0" w:space="0" w:color="auto"/>
        <w:bottom w:val="none" w:sz="0" w:space="0" w:color="auto"/>
        <w:right w:val="none" w:sz="0" w:space="0" w:color="auto"/>
      </w:divBdr>
    </w:div>
    <w:div w:id="1221743524">
      <w:bodyDiv w:val="1"/>
      <w:marLeft w:val="0"/>
      <w:marRight w:val="0"/>
      <w:marTop w:val="0"/>
      <w:marBottom w:val="0"/>
      <w:divBdr>
        <w:top w:val="none" w:sz="0" w:space="0" w:color="auto"/>
        <w:left w:val="none" w:sz="0" w:space="0" w:color="auto"/>
        <w:bottom w:val="none" w:sz="0" w:space="0" w:color="auto"/>
        <w:right w:val="none" w:sz="0" w:space="0" w:color="auto"/>
      </w:divBdr>
    </w:div>
    <w:div w:id="1498963949">
      <w:bodyDiv w:val="1"/>
      <w:marLeft w:val="0"/>
      <w:marRight w:val="0"/>
      <w:marTop w:val="0"/>
      <w:marBottom w:val="0"/>
      <w:divBdr>
        <w:top w:val="none" w:sz="0" w:space="0" w:color="auto"/>
        <w:left w:val="none" w:sz="0" w:space="0" w:color="auto"/>
        <w:bottom w:val="none" w:sz="0" w:space="0" w:color="auto"/>
        <w:right w:val="none" w:sz="0" w:space="0" w:color="auto"/>
      </w:divBdr>
      <w:divsChild>
        <w:div w:id="1424834116">
          <w:marLeft w:val="0"/>
          <w:marRight w:val="0"/>
          <w:marTop w:val="0"/>
          <w:marBottom w:val="0"/>
          <w:divBdr>
            <w:top w:val="none" w:sz="0" w:space="0" w:color="auto"/>
            <w:left w:val="none" w:sz="0" w:space="0" w:color="auto"/>
            <w:bottom w:val="none" w:sz="0" w:space="0" w:color="auto"/>
            <w:right w:val="none" w:sz="0" w:space="0" w:color="auto"/>
          </w:divBdr>
        </w:div>
        <w:div w:id="1280916493">
          <w:marLeft w:val="0"/>
          <w:marRight w:val="0"/>
          <w:marTop w:val="0"/>
          <w:marBottom w:val="0"/>
          <w:divBdr>
            <w:top w:val="none" w:sz="0" w:space="0" w:color="auto"/>
            <w:left w:val="none" w:sz="0" w:space="0" w:color="auto"/>
            <w:bottom w:val="none" w:sz="0" w:space="0" w:color="auto"/>
            <w:right w:val="none" w:sz="0" w:space="0" w:color="auto"/>
          </w:divBdr>
          <w:divsChild>
            <w:div w:id="1264344725">
              <w:marLeft w:val="0"/>
              <w:marRight w:val="0"/>
              <w:marTop w:val="0"/>
              <w:marBottom w:val="0"/>
              <w:divBdr>
                <w:top w:val="none" w:sz="0" w:space="0" w:color="auto"/>
                <w:left w:val="none" w:sz="0" w:space="0" w:color="auto"/>
                <w:bottom w:val="none" w:sz="0" w:space="0" w:color="auto"/>
                <w:right w:val="none" w:sz="0" w:space="0" w:color="auto"/>
              </w:divBdr>
            </w:div>
            <w:div w:id="698168433">
              <w:marLeft w:val="0"/>
              <w:marRight w:val="0"/>
              <w:marTop w:val="0"/>
              <w:marBottom w:val="0"/>
              <w:divBdr>
                <w:top w:val="none" w:sz="0" w:space="0" w:color="auto"/>
                <w:left w:val="none" w:sz="0" w:space="0" w:color="auto"/>
                <w:bottom w:val="none" w:sz="0" w:space="0" w:color="auto"/>
                <w:right w:val="none" w:sz="0" w:space="0" w:color="auto"/>
              </w:divBdr>
            </w:div>
            <w:div w:id="169642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381736">
      <w:bodyDiv w:val="1"/>
      <w:marLeft w:val="0"/>
      <w:marRight w:val="0"/>
      <w:marTop w:val="0"/>
      <w:marBottom w:val="0"/>
      <w:divBdr>
        <w:top w:val="none" w:sz="0" w:space="0" w:color="auto"/>
        <w:left w:val="none" w:sz="0" w:space="0" w:color="auto"/>
        <w:bottom w:val="none" w:sz="0" w:space="0" w:color="auto"/>
        <w:right w:val="none" w:sz="0" w:space="0" w:color="auto"/>
      </w:divBdr>
    </w:div>
    <w:div w:id="1787313294">
      <w:bodyDiv w:val="1"/>
      <w:marLeft w:val="0"/>
      <w:marRight w:val="0"/>
      <w:marTop w:val="0"/>
      <w:marBottom w:val="0"/>
      <w:divBdr>
        <w:top w:val="none" w:sz="0" w:space="0" w:color="auto"/>
        <w:left w:val="none" w:sz="0" w:space="0" w:color="auto"/>
        <w:bottom w:val="none" w:sz="0" w:space="0" w:color="auto"/>
        <w:right w:val="none" w:sz="0" w:space="0" w:color="auto"/>
      </w:divBdr>
    </w:div>
    <w:div w:id="209828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74DBC-91BA-4FB5-A7C2-C2E78A96E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10271</Words>
  <Characters>5856</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Kanevičienė</dc:creator>
  <cp:lastModifiedBy>Mindaugas Žiukas</cp:lastModifiedBy>
  <cp:revision>2</cp:revision>
  <dcterms:created xsi:type="dcterms:W3CDTF">2026-08-13T08:04:00Z</dcterms:created>
  <dcterms:modified xsi:type="dcterms:W3CDTF">2026-08-13T08:04:00Z</dcterms:modified>
</cp:coreProperties>
</file>